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50615" w14:textId="77777777" w:rsidR="00693EDC" w:rsidRDefault="00693EDC" w:rsidP="00C51F49">
      <w:pPr>
        <w:ind w:right="-283"/>
      </w:pPr>
    </w:p>
    <w:p w14:paraId="5F671E8E" w14:textId="77777777" w:rsidR="00647B88" w:rsidRDefault="00647B88" w:rsidP="00C51F49">
      <w:pPr>
        <w:ind w:right="-283"/>
      </w:pPr>
    </w:p>
    <w:p w14:paraId="120C2001" w14:textId="77777777" w:rsidR="00647B88" w:rsidRDefault="00647B88" w:rsidP="00C51F49">
      <w:pPr>
        <w:ind w:right="-283"/>
      </w:pPr>
    </w:p>
    <w:p w14:paraId="763487D9" w14:textId="77777777" w:rsidR="00647B88" w:rsidRDefault="00647B88" w:rsidP="00C51F49">
      <w:pPr>
        <w:ind w:right="-283"/>
      </w:pPr>
    </w:p>
    <w:p w14:paraId="584C8698" w14:textId="77777777" w:rsidR="00647B88" w:rsidRDefault="00647B88" w:rsidP="00C51F49">
      <w:pPr>
        <w:ind w:right="-283"/>
      </w:pPr>
    </w:p>
    <w:p w14:paraId="2136BA33" w14:textId="7F0393BF" w:rsidR="00D455E2" w:rsidRDefault="00D455E2" w:rsidP="00C51F49">
      <w:pPr>
        <w:spacing w:line="240" w:lineRule="auto"/>
        <w:ind w:right="-283"/>
      </w:pPr>
    </w:p>
    <w:p w14:paraId="657F1DBD" w14:textId="7E3B4527" w:rsidR="00D455E2" w:rsidRPr="00D455E2" w:rsidRDefault="00224408" w:rsidP="00D455E2">
      <w:pPr>
        <w:spacing w:line="240" w:lineRule="auto"/>
        <w:ind w:right="-283"/>
        <w:jc w:val="center"/>
        <w:rPr>
          <w:rFonts w:ascii="Arial" w:hAnsi="Arial" w:cs="Arial"/>
          <w:sz w:val="300"/>
          <w:szCs w:val="280"/>
        </w:rPr>
      </w:pPr>
      <w:r>
        <w:rPr>
          <w:sz w:val="62"/>
          <w:szCs w:val="280"/>
        </w:rPr>
        <w:t>Programma van Eisen</w:t>
      </w:r>
      <w:r w:rsidR="00D455E2" w:rsidRPr="00D455E2">
        <w:rPr>
          <w:sz w:val="62"/>
          <w:szCs w:val="280"/>
        </w:rPr>
        <w:t xml:space="preserve"> verkeersmetingen Regionaal Data Team Midden Nederland</w:t>
      </w:r>
    </w:p>
    <w:p w14:paraId="392C8A21" w14:textId="77777777" w:rsidR="00D455E2" w:rsidRDefault="00D455E2" w:rsidP="00C51F49">
      <w:pPr>
        <w:spacing w:line="240" w:lineRule="auto"/>
        <w:ind w:right="-283"/>
        <w:rPr>
          <w:rFonts w:ascii="Arial" w:hAnsi="Arial" w:cs="Arial"/>
        </w:rPr>
      </w:pPr>
    </w:p>
    <w:p w14:paraId="4F551E8F" w14:textId="77777777" w:rsidR="00D455E2" w:rsidRDefault="00D455E2" w:rsidP="00C51F49">
      <w:pPr>
        <w:spacing w:line="240" w:lineRule="auto"/>
        <w:ind w:right="-283"/>
        <w:rPr>
          <w:rFonts w:ascii="Arial" w:hAnsi="Arial" w:cs="Arial"/>
        </w:rPr>
      </w:pPr>
    </w:p>
    <w:p w14:paraId="121D594C" w14:textId="77777777" w:rsidR="00D455E2" w:rsidRDefault="00D455E2" w:rsidP="00C51F49">
      <w:pPr>
        <w:spacing w:line="240" w:lineRule="auto"/>
        <w:ind w:right="-283"/>
        <w:rPr>
          <w:rFonts w:ascii="Arial" w:hAnsi="Arial" w:cs="Arial"/>
        </w:rPr>
      </w:pPr>
    </w:p>
    <w:p w14:paraId="5173143B" w14:textId="77777777" w:rsidR="00D455E2" w:rsidRDefault="00D455E2" w:rsidP="00C51F49">
      <w:pPr>
        <w:spacing w:line="240" w:lineRule="auto"/>
        <w:ind w:right="-283"/>
        <w:rPr>
          <w:rFonts w:ascii="Arial" w:hAnsi="Arial" w:cs="Arial"/>
        </w:rPr>
      </w:pPr>
    </w:p>
    <w:p w14:paraId="59B53B6A" w14:textId="77777777" w:rsidR="00D455E2" w:rsidRDefault="00D455E2" w:rsidP="00C51F49">
      <w:pPr>
        <w:spacing w:line="240" w:lineRule="auto"/>
        <w:ind w:right="-283"/>
        <w:rPr>
          <w:rFonts w:ascii="Arial" w:hAnsi="Arial" w:cs="Arial"/>
        </w:rPr>
      </w:pPr>
    </w:p>
    <w:p w14:paraId="7938A7E8" w14:textId="77777777" w:rsidR="00D455E2" w:rsidRDefault="00D455E2" w:rsidP="00C51F49">
      <w:pPr>
        <w:spacing w:line="240" w:lineRule="auto"/>
        <w:ind w:right="-283"/>
        <w:rPr>
          <w:rFonts w:ascii="Arial" w:hAnsi="Arial" w:cs="Arial"/>
        </w:rPr>
      </w:pPr>
    </w:p>
    <w:p w14:paraId="2AD96B12" w14:textId="77777777" w:rsidR="00D455E2" w:rsidRDefault="00D455E2" w:rsidP="00C51F49">
      <w:pPr>
        <w:spacing w:line="240" w:lineRule="auto"/>
        <w:ind w:right="-283"/>
        <w:rPr>
          <w:rFonts w:ascii="Arial" w:hAnsi="Arial" w:cs="Arial"/>
        </w:rPr>
      </w:pPr>
    </w:p>
    <w:p w14:paraId="3A2971D6" w14:textId="77777777" w:rsidR="00D455E2" w:rsidRDefault="00D455E2" w:rsidP="00C51F49">
      <w:pPr>
        <w:spacing w:line="240" w:lineRule="auto"/>
        <w:ind w:right="-283"/>
        <w:rPr>
          <w:rFonts w:ascii="Arial" w:hAnsi="Arial" w:cs="Arial"/>
        </w:rPr>
      </w:pPr>
    </w:p>
    <w:p w14:paraId="368406DB" w14:textId="77777777" w:rsidR="00D455E2" w:rsidRDefault="00D455E2" w:rsidP="00C51F49">
      <w:pPr>
        <w:spacing w:line="240" w:lineRule="auto"/>
        <w:ind w:right="-283"/>
        <w:rPr>
          <w:rFonts w:ascii="Arial" w:hAnsi="Arial" w:cs="Arial"/>
        </w:rPr>
      </w:pPr>
    </w:p>
    <w:p w14:paraId="7F579050" w14:textId="77777777" w:rsidR="00D455E2" w:rsidRDefault="00D455E2" w:rsidP="00C51F49">
      <w:pPr>
        <w:spacing w:line="240" w:lineRule="auto"/>
        <w:ind w:right="-283"/>
        <w:rPr>
          <w:rFonts w:ascii="Arial" w:hAnsi="Arial" w:cs="Arial"/>
        </w:rPr>
      </w:pPr>
    </w:p>
    <w:p w14:paraId="3A1F4E80" w14:textId="77777777" w:rsidR="00D455E2" w:rsidRDefault="00D455E2" w:rsidP="00C51F49">
      <w:pPr>
        <w:spacing w:line="240" w:lineRule="auto"/>
        <w:ind w:right="-283"/>
        <w:rPr>
          <w:rFonts w:ascii="Arial" w:hAnsi="Arial" w:cs="Arial"/>
        </w:rPr>
      </w:pPr>
    </w:p>
    <w:p w14:paraId="25624072" w14:textId="77777777" w:rsidR="00D455E2" w:rsidRDefault="00D455E2" w:rsidP="00C51F49">
      <w:pPr>
        <w:spacing w:line="240" w:lineRule="auto"/>
        <w:ind w:right="-283"/>
        <w:rPr>
          <w:rFonts w:ascii="Arial" w:hAnsi="Arial" w:cs="Arial"/>
        </w:rPr>
      </w:pPr>
    </w:p>
    <w:p w14:paraId="091F8A70" w14:textId="77777777" w:rsidR="00D455E2" w:rsidRDefault="00D455E2" w:rsidP="00C51F49">
      <w:pPr>
        <w:spacing w:line="240" w:lineRule="auto"/>
        <w:ind w:right="-283"/>
        <w:rPr>
          <w:rFonts w:ascii="Arial" w:hAnsi="Arial" w:cs="Arial"/>
        </w:rPr>
      </w:pPr>
    </w:p>
    <w:p w14:paraId="3C6F3319" w14:textId="77777777" w:rsidR="00D455E2" w:rsidRDefault="00D455E2" w:rsidP="00C51F49">
      <w:pPr>
        <w:spacing w:line="240" w:lineRule="auto"/>
        <w:ind w:right="-283"/>
        <w:rPr>
          <w:rFonts w:ascii="Arial" w:hAnsi="Arial" w:cs="Arial"/>
        </w:rPr>
      </w:pPr>
    </w:p>
    <w:p w14:paraId="7C61F912" w14:textId="77777777" w:rsidR="00D455E2" w:rsidRDefault="00D455E2" w:rsidP="00C51F49">
      <w:pPr>
        <w:spacing w:line="240" w:lineRule="auto"/>
        <w:ind w:right="-283"/>
        <w:rPr>
          <w:rFonts w:ascii="Arial" w:hAnsi="Arial" w:cs="Arial"/>
        </w:rPr>
      </w:pPr>
    </w:p>
    <w:p w14:paraId="09A88EBC" w14:textId="77777777" w:rsidR="00D455E2" w:rsidRDefault="00D455E2" w:rsidP="00C51F49">
      <w:pPr>
        <w:spacing w:line="240" w:lineRule="auto"/>
        <w:ind w:right="-283"/>
        <w:rPr>
          <w:rFonts w:ascii="Arial" w:hAnsi="Arial" w:cs="Arial"/>
        </w:rPr>
      </w:pPr>
    </w:p>
    <w:p w14:paraId="04D78140" w14:textId="77777777" w:rsidR="00D455E2" w:rsidRDefault="00D455E2" w:rsidP="00C51F49">
      <w:pPr>
        <w:spacing w:line="240" w:lineRule="auto"/>
        <w:ind w:right="-283"/>
        <w:rPr>
          <w:rFonts w:ascii="Arial" w:hAnsi="Arial" w:cs="Arial"/>
        </w:rPr>
      </w:pPr>
    </w:p>
    <w:p w14:paraId="6567567E" w14:textId="77777777" w:rsidR="00D455E2" w:rsidRDefault="00D455E2" w:rsidP="00C51F49">
      <w:pPr>
        <w:spacing w:line="240" w:lineRule="auto"/>
        <w:ind w:right="-283"/>
        <w:rPr>
          <w:rFonts w:ascii="Arial" w:hAnsi="Arial" w:cs="Arial"/>
        </w:rPr>
      </w:pPr>
    </w:p>
    <w:p w14:paraId="429FB912" w14:textId="77777777" w:rsidR="00D455E2" w:rsidRDefault="00D455E2" w:rsidP="00C51F49">
      <w:pPr>
        <w:spacing w:line="240" w:lineRule="auto"/>
        <w:ind w:right="-283"/>
        <w:rPr>
          <w:rFonts w:ascii="Arial" w:hAnsi="Arial" w:cs="Arial"/>
        </w:rPr>
      </w:pPr>
    </w:p>
    <w:p w14:paraId="02104632" w14:textId="77777777" w:rsidR="00D455E2" w:rsidRDefault="00D455E2" w:rsidP="00C51F49">
      <w:pPr>
        <w:spacing w:line="240" w:lineRule="auto"/>
        <w:ind w:right="-283"/>
        <w:rPr>
          <w:rFonts w:ascii="Arial" w:hAnsi="Arial" w:cs="Arial"/>
        </w:rPr>
      </w:pPr>
    </w:p>
    <w:p w14:paraId="4EC5B647" w14:textId="77777777" w:rsidR="00D455E2" w:rsidRDefault="00D455E2" w:rsidP="00C51F49">
      <w:pPr>
        <w:spacing w:line="240" w:lineRule="auto"/>
        <w:ind w:right="-283"/>
        <w:rPr>
          <w:rFonts w:ascii="Arial" w:hAnsi="Arial" w:cs="Arial"/>
        </w:rPr>
      </w:pPr>
    </w:p>
    <w:p w14:paraId="07DB7E4A" w14:textId="77777777" w:rsidR="00D455E2" w:rsidRDefault="00D455E2" w:rsidP="00C51F49">
      <w:pPr>
        <w:spacing w:line="240" w:lineRule="auto"/>
        <w:ind w:right="-283"/>
        <w:rPr>
          <w:rFonts w:ascii="Arial" w:hAnsi="Arial" w:cs="Arial"/>
        </w:rPr>
      </w:pPr>
    </w:p>
    <w:p w14:paraId="337BB214" w14:textId="77777777" w:rsidR="00D455E2" w:rsidRDefault="00D455E2" w:rsidP="00C51F49">
      <w:pPr>
        <w:spacing w:line="240" w:lineRule="auto"/>
        <w:ind w:right="-283"/>
        <w:rPr>
          <w:rFonts w:ascii="Arial" w:hAnsi="Arial" w:cs="Arial"/>
        </w:rPr>
      </w:pPr>
    </w:p>
    <w:p w14:paraId="555B0272" w14:textId="77777777" w:rsidR="00D455E2" w:rsidRDefault="00D455E2" w:rsidP="00C51F49">
      <w:pPr>
        <w:spacing w:line="240" w:lineRule="auto"/>
        <w:ind w:right="-283"/>
        <w:rPr>
          <w:rFonts w:ascii="Arial" w:hAnsi="Arial" w:cs="Arial"/>
        </w:rPr>
      </w:pPr>
    </w:p>
    <w:p w14:paraId="1CC30D3B" w14:textId="77777777" w:rsidR="00D455E2" w:rsidRDefault="00D455E2" w:rsidP="00C51F49">
      <w:pPr>
        <w:spacing w:line="240" w:lineRule="auto"/>
        <w:ind w:right="-283"/>
        <w:rPr>
          <w:rFonts w:ascii="Arial" w:hAnsi="Arial" w:cs="Arial"/>
        </w:rPr>
      </w:pPr>
    </w:p>
    <w:p w14:paraId="7061EF1A" w14:textId="77777777" w:rsidR="00D455E2" w:rsidRDefault="00D455E2" w:rsidP="00C51F49">
      <w:pPr>
        <w:spacing w:line="240" w:lineRule="auto"/>
        <w:ind w:right="-283"/>
        <w:rPr>
          <w:rFonts w:ascii="Arial" w:hAnsi="Arial" w:cs="Arial"/>
        </w:rPr>
      </w:pPr>
    </w:p>
    <w:p w14:paraId="4D1A66EE" w14:textId="77777777" w:rsidR="00D455E2" w:rsidRDefault="00D455E2" w:rsidP="00C51F49">
      <w:pPr>
        <w:spacing w:line="240" w:lineRule="auto"/>
        <w:ind w:right="-283"/>
        <w:rPr>
          <w:rFonts w:ascii="Arial" w:hAnsi="Arial" w:cs="Arial"/>
        </w:rPr>
      </w:pPr>
    </w:p>
    <w:p w14:paraId="4E97F9D2" w14:textId="77777777" w:rsidR="00D455E2" w:rsidRDefault="00D455E2" w:rsidP="00C51F49">
      <w:pPr>
        <w:spacing w:line="240" w:lineRule="auto"/>
        <w:ind w:right="-283"/>
        <w:rPr>
          <w:rFonts w:ascii="Arial" w:hAnsi="Arial" w:cs="Arial"/>
        </w:rPr>
      </w:pPr>
    </w:p>
    <w:p w14:paraId="3C095F79" w14:textId="77777777" w:rsidR="00D455E2" w:rsidRDefault="00D455E2" w:rsidP="00C51F49">
      <w:pPr>
        <w:spacing w:line="240" w:lineRule="auto"/>
        <w:ind w:right="-283"/>
        <w:rPr>
          <w:rFonts w:ascii="Arial" w:hAnsi="Arial" w:cs="Arial"/>
        </w:rPr>
      </w:pPr>
    </w:p>
    <w:p w14:paraId="7DE82CE2" w14:textId="77777777" w:rsidR="00D455E2" w:rsidRDefault="00D455E2" w:rsidP="00C51F49">
      <w:pPr>
        <w:spacing w:line="240" w:lineRule="auto"/>
        <w:ind w:right="-283"/>
        <w:rPr>
          <w:rFonts w:ascii="Arial" w:hAnsi="Arial" w:cs="Arial"/>
        </w:rPr>
      </w:pPr>
    </w:p>
    <w:p w14:paraId="055B90CC" w14:textId="77777777" w:rsidR="00D455E2" w:rsidRDefault="00D455E2" w:rsidP="00C51F49">
      <w:pPr>
        <w:spacing w:line="240" w:lineRule="auto"/>
        <w:ind w:right="-283"/>
        <w:rPr>
          <w:rFonts w:ascii="Arial" w:hAnsi="Arial" w:cs="Arial"/>
        </w:rPr>
      </w:pPr>
    </w:p>
    <w:p w14:paraId="6364295A" w14:textId="77777777" w:rsidR="00D455E2" w:rsidRDefault="00D455E2" w:rsidP="00C51F49">
      <w:pPr>
        <w:spacing w:line="240" w:lineRule="auto"/>
        <w:ind w:right="-283"/>
        <w:rPr>
          <w:rFonts w:ascii="Arial" w:hAnsi="Arial" w:cs="Arial"/>
        </w:rPr>
      </w:pPr>
    </w:p>
    <w:p w14:paraId="021AB08D" w14:textId="77777777" w:rsidR="00D455E2" w:rsidRDefault="00D455E2" w:rsidP="00C51F49">
      <w:pPr>
        <w:spacing w:line="240" w:lineRule="auto"/>
        <w:ind w:right="-283"/>
        <w:rPr>
          <w:rFonts w:ascii="Arial" w:hAnsi="Arial" w:cs="Arial"/>
        </w:rPr>
      </w:pPr>
    </w:p>
    <w:p w14:paraId="682EF28D" w14:textId="46DC078E" w:rsidR="00AF4306" w:rsidRPr="00647B88" w:rsidRDefault="00AF4306" w:rsidP="00C51F49">
      <w:pPr>
        <w:spacing w:line="240" w:lineRule="auto"/>
        <w:ind w:right="-283"/>
        <w:rPr>
          <w:rFonts w:ascii="Arial" w:hAnsi="Arial" w:cs="Arial"/>
        </w:rPr>
      </w:pPr>
      <w:r w:rsidRPr="00647B88">
        <w:rPr>
          <w:rFonts w:ascii="Arial" w:hAnsi="Arial" w:cs="Arial"/>
        </w:rPr>
        <w:t>Provincie Utrecht</w:t>
      </w:r>
    </w:p>
    <w:p w14:paraId="6C1BF671" w14:textId="77777777" w:rsidR="00AF4306" w:rsidRDefault="00AF4306" w:rsidP="00C51F49">
      <w:pPr>
        <w:spacing w:line="240" w:lineRule="auto"/>
        <w:ind w:right="-283"/>
        <w:rPr>
          <w:rFonts w:ascii="Arial" w:hAnsi="Arial" w:cs="Arial"/>
        </w:rPr>
      </w:pPr>
      <w:r>
        <w:rPr>
          <w:rFonts w:ascii="Arial" w:hAnsi="Arial" w:cs="Arial"/>
        </w:rPr>
        <w:t>Domein Mobiliteit</w:t>
      </w:r>
    </w:p>
    <w:p w14:paraId="07CA4A7C" w14:textId="56E35D33" w:rsidR="00AF4306" w:rsidRPr="00647B88" w:rsidRDefault="00362E4E" w:rsidP="00C51F49">
      <w:pPr>
        <w:spacing w:line="240" w:lineRule="auto"/>
        <w:ind w:right="-283"/>
        <w:rPr>
          <w:rFonts w:ascii="Arial" w:hAnsi="Arial" w:cs="Arial"/>
        </w:rPr>
      </w:pPr>
      <w:r>
        <w:rPr>
          <w:rFonts w:ascii="Arial" w:hAnsi="Arial" w:cs="Arial"/>
        </w:rPr>
        <w:t>Expertiseteam 1 (ET1)</w:t>
      </w:r>
    </w:p>
    <w:p w14:paraId="76982D38" w14:textId="77777777" w:rsidR="00AF4306" w:rsidRDefault="00AF4306" w:rsidP="00C51F49">
      <w:pPr>
        <w:pStyle w:val="Koptekst"/>
        <w:tabs>
          <w:tab w:val="clear" w:pos="4536"/>
          <w:tab w:val="clear" w:pos="9072"/>
        </w:tabs>
        <w:spacing w:line="240" w:lineRule="auto"/>
        <w:ind w:right="-283"/>
        <w:rPr>
          <w:rFonts w:ascii="Arial" w:hAnsi="Arial" w:cs="Arial"/>
          <w:b/>
          <w:bCs/>
          <w:lang w:val="nl-NL" w:eastAsia="nl-NL"/>
        </w:rPr>
      </w:pPr>
    </w:p>
    <w:p w14:paraId="470BA3B2" w14:textId="77777777" w:rsidR="00AF4306" w:rsidRDefault="00AF4306" w:rsidP="00C51F49">
      <w:pPr>
        <w:pStyle w:val="Koptekst"/>
        <w:tabs>
          <w:tab w:val="clear" w:pos="4536"/>
          <w:tab w:val="clear" w:pos="9072"/>
        </w:tabs>
        <w:spacing w:line="240" w:lineRule="auto"/>
        <w:ind w:right="-283"/>
      </w:pPr>
      <w:r w:rsidRPr="00647B88">
        <w:rPr>
          <w:rFonts w:ascii="Arial" w:hAnsi="Arial" w:cs="Arial"/>
          <w:b/>
          <w:bCs/>
          <w:lang w:val="nl-NL" w:eastAsia="nl-NL"/>
        </w:rPr>
        <w:t>Bezoekadres</w:t>
      </w:r>
      <w:r w:rsidRPr="00647B88">
        <w:rPr>
          <w:rFonts w:ascii="Arial" w:hAnsi="Arial" w:cs="Arial"/>
          <w:b/>
          <w:bCs/>
          <w:lang w:val="nl-NL" w:eastAsia="nl-NL"/>
        </w:rPr>
        <w:br/>
      </w:r>
      <w:r w:rsidRPr="00647B88">
        <w:rPr>
          <w:rFonts w:ascii="Arial" w:hAnsi="Arial" w:cs="Arial"/>
          <w:lang w:val="nl-NL" w:eastAsia="nl-NL"/>
        </w:rPr>
        <w:t>Archimedeslaan 6</w:t>
      </w:r>
      <w:r w:rsidRPr="00647B88">
        <w:rPr>
          <w:rFonts w:ascii="Arial" w:hAnsi="Arial" w:cs="Arial"/>
          <w:lang w:val="nl-NL" w:eastAsia="nl-NL"/>
        </w:rPr>
        <w:br/>
        <w:t>3584 BA Utrecht</w:t>
      </w:r>
      <w:r w:rsidRPr="00647B88">
        <w:rPr>
          <w:rFonts w:ascii="Arial" w:hAnsi="Arial" w:cs="Arial"/>
          <w:lang w:val="nl-NL" w:eastAsia="nl-NL"/>
        </w:rPr>
        <w:br/>
      </w:r>
      <w:r>
        <w:rPr>
          <w:rFonts w:ascii="Arial" w:hAnsi="Arial" w:cs="Arial"/>
          <w:lang w:val="nl-NL" w:eastAsia="nl-NL"/>
        </w:rPr>
        <w:t>T</w:t>
      </w:r>
      <w:r w:rsidRPr="00647B88">
        <w:rPr>
          <w:rFonts w:ascii="Arial" w:hAnsi="Arial" w:cs="Arial"/>
          <w:lang w:val="nl-NL" w:eastAsia="nl-NL"/>
        </w:rPr>
        <w:t xml:space="preserve">elefoon: </w:t>
      </w:r>
      <w:hyperlink r:id="rId11" w:tgtFrame="_blank" w:history="1">
        <w:r w:rsidRPr="00583F8E">
          <w:rPr>
            <w:rFonts w:ascii="Arial" w:hAnsi="Arial" w:cs="Arial"/>
            <w:lang w:val="nl-NL" w:eastAsia="nl-NL"/>
          </w:rPr>
          <w:t>030 258 9111</w:t>
        </w:r>
      </w:hyperlink>
      <w:r w:rsidRPr="00647B88">
        <w:rPr>
          <w:rFonts w:ascii="Arial" w:hAnsi="Arial" w:cs="Arial"/>
          <w:lang w:val="nl-NL" w:eastAsia="nl-NL"/>
        </w:rPr>
        <w:br/>
      </w:r>
      <w:r w:rsidRPr="00647B88">
        <w:rPr>
          <w:rFonts w:ascii="Arial" w:hAnsi="Arial" w:cs="Arial"/>
          <w:b/>
          <w:bCs/>
          <w:lang w:val="nl-NL" w:eastAsia="nl-NL"/>
        </w:rPr>
        <w:br/>
        <w:t xml:space="preserve">Postadres </w:t>
      </w:r>
      <w:r w:rsidRPr="00647B88">
        <w:rPr>
          <w:rFonts w:ascii="Arial" w:hAnsi="Arial" w:cs="Arial"/>
          <w:b/>
          <w:bCs/>
          <w:lang w:val="nl-NL" w:eastAsia="nl-NL"/>
        </w:rPr>
        <w:br/>
      </w:r>
      <w:r w:rsidRPr="00647B88">
        <w:rPr>
          <w:rFonts w:ascii="Arial" w:hAnsi="Arial" w:cs="Arial"/>
          <w:lang w:val="nl-NL" w:eastAsia="nl-NL"/>
        </w:rPr>
        <w:lastRenderedPageBreak/>
        <w:t>Postbus 80300</w:t>
      </w:r>
      <w:r w:rsidRPr="00647B88">
        <w:rPr>
          <w:rFonts w:ascii="Arial" w:hAnsi="Arial" w:cs="Arial"/>
          <w:lang w:val="nl-NL" w:eastAsia="nl-NL"/>
        </w:rPr>
        <w:br/>
        <w:t>3508 TH Utrecht</w:t>
      </w:r>
    </w:p>
    <w:p w14:paraId="4C6F6819" w14:textId="5E64131E" w:rsidR="00693EDC" w:rsidRDefault="0003096B" w:rsidP="0003096B">
      <w:pPr>
        <w:pStyle w:val="inhoud"/>
        <w:tabs>
          <w:tab w:val="left" w:pos="5948"/>
        </w:tabs>
        <w:ind w:right="-283"/>
        <w:outlineLvl w:val="0"/>
      </w:pPr>
      <w:r>
        <w:tab/>
      </w:r>
    </w:p>
    <w:p w14:paraId="145AB957" w14:textId="3C9B909C" w:rsidR="00251FA4" w:rsidRPr="00251FA4" w:rsidRDefault="00251FA4" w:rsidP="00D332F9">
      <w:pPr>
        <w:rPr>
          <w:lang w:eastAsia="x-none"/>
        </w:rPr>
      </w:pPr>
    </w:p>
    <w:p w14:paraId="4C9CA45B" w14:textId="1F2ACDF1" w:rsidR="005327CE" w:rsidRPr="00134A46" w:rsidRDefault="005327CE" w:rsidP="0037461B">
      <w:pPr>
        <w:pStyle w:val="Lijstalinea"/>
        <w:numPr>
          <w:ilvl w:val="0"/>
          <w:numId w:val="11"/>
        </w:numPr>
        <w:rPr>
          <w:b/>
          <w:bCs/>
          <w:sz w:val="28"/>
          <w:szCs w:val="28"/>
        </w:rPr>
      </w:pPr>
      <w:bookmarkStart w:id="0" w:name="_Toc141431850"/>
      <w:r w:rsidRPr="00134A46">
        <w:rPr>
          <w:b/>
          <w:bCs/>
          <w:sz w:val="28"/>
          <w:szCs w:val="28"/>
        </w:rPr>
        <w:t>In te winnen data</w:t>
      </w:r>
      <w:bookmarkEnd w:id="0"/>
    </w:p>
    <w:p w14:paraId="3D1A25B7" w14:textId="77777777" w:rsidR="00165F4A" w:rsidRDefault="005327CE" w:rsidP="00165F4A">
      <w:pPr>
        <w:pStyle w:val="Lijstalinea"/>
        <w:numPr>
          <w:ilvl w:val="1"/>
          <w:numId w:val="11"/>
        </w:numPr>
        <w:spacing w:after="160" w:line="259" w:lineRule="auto"/>
        <w:contextualSpacing/>
      </w:pPr>
      <w:r>
        <w:t xml:space="preserve">Op de </w:t>
      </w:r>
      <w:r w:rsidR="00D332F9">
        <w:t xml:space="preserve">door wegbeheerders </w:t>
      </w:r>
      <w:r w:rsidR="00233736">
        <w:t xml:space="preserve">aan te geven </w:t>
      </w:r>
      <w:r>
        <w:t>meet</w:t>
      </w:r>
      <w:r w:rsidR="000D7C4E">
        <w:t>locaties</w:t>
      </w:r>
      <w:r>
        <w:t xml:space="preserve"> dient van alle passerende voertuigen </w:t>
      </w:r>
      <w:r w:rsidR="00346EAF">
        <w:t>data t.a.v.</w:t>
      </w:r>
      <w:r>
        <w:t xml:space="preserve"> </w:t>
      </w:r>
      <w:r w:rsidR="00281214">
        <w:t>intensiteiten,</w:t>
      </w:r>
      <w:r w:rsidR="00346EAF">
        <w:t xml:space="preserve"> snelheden en </w:t>
      </w:r>
      <w:r w:rsidR="006051CF">
        <w:t>voertuig categorieën</w:t>
      </w:r>
      <w:r w:rsidR="00346EAF">
        <w:t xml:space="preserve"> </w:t>
      </w:r>
      <w:r>
        <w:t>ingewonnen te worden</w:t>
      </w:r>
      <w:r w:rsidR="00D1202D">
        <w:t>.</w:t>
      </w:r>
    </w:p>
    <w:p w14:paraId="08F2169E" w14:textId="77777777" w:rsidR="006E2689" w:rsidRDefault="00AA1D5E" w:rsidP="006E2689">
      <w:pPr>
        <w:pStyle w:val="Lijstalinea"/>
        <w:numPr>
          <w:ilvl w:val="1"/>
          <w:numId w:val="11"/>
        </w:numPr>
        <w:spacing w:after="160" w:line="259" w:lineRule="auto"/>
        <w:contextualSpacing/>
      </w:pPr>
      <w:r>
        <w:t xml:space="preserve">Op aan te geven meetlocaties wordt ten minste 14 aaneengesloten volledige dagen (dag en nacht) op </w:t>
      </w:r>
      <w:r w:rsidR="00653105">
        <w:t xml:space="preserve">het volledige wegprofiel </w:t>
      </w:r>
      <w:r>
        <w:t xml:space="preserve">in alle richtingen gemeten. </w:t>
      </w:r>
      <w:r w:rsidR="00705765">
        <w:t>De</w:t>
      </w:r>
      <w:r w:rsidR="00F74391">
        <w:t xml:space="preserve"> metingen</w:t>
      </w:r>
      <w:r w:rsidR="00705765">
        <w:t xml:space="preserve"> dienen aaneengesloten gemeten te worden, tenzij door een storing aan de apparatuur of bijzondere omstandigheden de meetperiode wordt onderbroken. </w:t>
      </w:r>
      <w:r w:rsidR="00F74391">
        <w:t xml:space="preserve">In dit geval </w:t>
      </w:r>
      <w:r w:rsidR="00705765">
        <w:t>dient de</w:t>
      </w:r>
      <w:r w:rsidR="00F74391">
        <w:t xml:space="preserve"> </w:t>
      </w:r>
      <w:proofErr w:type="spellStart"/>
      <w:r w:rsidR="00F74391">
        <w:t>inwinnig</w:t>
      </w:r>
      <w:proofErr w:type="spellEnd"/>
      <w:r w:rsidR="00705765">
        <w:t xml:space="preserve"> verlengd te worden zodat </w:t>
      </w:r>
      <w:r w:rsidR="00AD10B8">
        <w:t xml:space="preserve">binnen een periode van 3 weken </w:t>
      </w:r>
      <w:r w:rsidR="00705765">
        <w:t xml:space="preserve">in totaal 14 etmalen gemeten zijn, met minimaal alle weekdagen </w:t>
      </w:r>
      <w:r w:rsidR="00AD10B8">
        <w:t>2</w:t>
      </w:r>
      <w:r w:rsidR="00705765">
        <w:t xml:space="preserve"> keer.</w:t>
      </w:r>
    </w:p>
    <w:p w14:paraId="0568B1EB" w14:textId="5D125441" w:rsidR="00587541" w:rsidRDefault="00042240" w:rsidP="006E2689">
      <w:pPr>
        <w:pStyle w:val="Lijstalinea"/>
        <w:numPr>
          <w:ilvl w:val="1"/>
          <w:numId w:val="11"/>
        </w:numPr>
        <w:spacing w:after="160" w:line="259" w:lineRule="auto"/>
        <w:contextualSpacing/>
      </w:pPr>
      <w:r>
        <w:t xml:space="preserve">De volgende data </w:t>
      </w:r>
      <w:r w:rsidR="005A2CA5">
        <w:t xml:space="preserve">geregistreerd </w:t>
      </w:r>
      <w:r>
        <w:t>te worden:</w:t>
      </w:r>
    </w:p>
    <w:p w14:paraId="46694471" w14:textId="73FA1FD2" w:rsidR="00C43E4B" w:rsidRDefault="00C43E4B" w:rsidP="00C43E4B">
      <w:pPr>
        <w:pStyle w:val="Lijstalinea"/>
        <w:numPr>
          <w:ilvl w:val="1"/>
          <w:numId w:val="5"/>
        </w:numPr>
        <w:spacing w:after="160" w:line="259" w:lineRule="auto"/>
        <w:contextualSpacing/>
      </w:pPr>
      <w:r>
        <w:t xml:space="preserve">Van elke passage tijdstip, </w:t>
      </w:r>
      <w:r w:rsidR="004B585A">
        <w:t xml:space="preserve">rijrichting, </w:t>
      </w:r>
      <w:r>
        <w:t xml:space="preserve">voertuigcategorie, </w:t>
      </w:r>
      <w:r w:rsidR="004B585A">
        <w:t xml:space="preserve">snelheid en </w:t>
      </w:r>
      <w:r>
        <w:t>snelheidscategorie</w:t>
      </w:r>
      <w:r w:rsidR="002D5195">
        <w:t>.</w:t>
      </w:r>
    </w:p>
    <w:p w14:paraId="0D7494A1" w14:textId="759352CF" w:rsidR="005327CE" w:rsidRDefault="00927A90" w:rsidP="00224946">
      <w:pPr>
        <w:pStyle w:val="Lijstalinea"/>
        <w:numPr>
          <w:ilvl w:val="1"/>
          <w:numId w:val="5"/>
        </w:numPr>
        <w:spacing w:after="160" w:line="259" w:lineRule="auto"/>
        <w:contextualSpacing/>
      </w:pPr>
      <w:r>
        <w:t>Per rijrichting dienen de i</w:t>
      </w:r>
      <w:r w:rsidR="005327CE">
        <w:t>ntensiteiten</w:t>
      </w:r>
      <w:r w:rsidR="00FB17D8">
        <w:t xml:space="preserve"> </w:t>
      </w:r>
      <w:r w:rsidR="005327CE">
        <w:t>in totaal</w:t>
      </w:r>
      <w:r w:rsidR="00FB17D8">
        <w:t>,</w:t>
      </w:r>
      <w:r w:rsidR="005327CE">
        <w:t xml:space="preserve"> per voertuigcategorie</w:t>
      </w:r>
      <w:r w:rsidR="00FB17D8">
        <w:t xml:space="preserve"> en per snelheidscategorie</w:t>
      </w:r>
      <w:r>
        <w:t xml:space="preserve"> geregistreerd te worden</w:t>
      </w:r>
      <w:r w:rsidR="005327CE">
        <w:t xml:space="preserve"> uitgedrukt in voertuigen per uur, verzameld op minuten niveau.</w:t>
      </w:r>
    </w:p>
    <w:p w14:paraId="7A40E05F" w14:textId="7A06D45E" w:rsidR="00512925" w:rsidRDefault="00333E81" w:rsidP="006E2689">
      <w:pPr>
        <w:pStyle w:val="Lijstalinea"/>
        <w:numPr>
          <w:ilvl w:val="1"/>
          <w:numId w:val="11"/>
        </w:numPr>
        <w:spacing w:after="160" w:line="259" w:lineRule="auto"/>
        <w:contextualSpacing/>
      </w:pPr>
      <w:r>
        <w:t>Bij het indelen van passages in voertuigcategorieën</w:t>
      </w:r>
      <w:r w:rsidR="00734B99">
        <w:t xml:space="preserve"> dient</w:t>
      </w:r>
      <w:r>
        <w:t xml:space="preserve"> </w:t>
      </w:r>
      <w:r w:rsidR="00FA3A5E">
        <w:t xml:space="preserve">minimaal </w:t>
      </w:r>
      <w:r>
        <w:t xml:space="preserve">het volgende </w:t>
      </w:r>
      <w:r w:rsidR="00012788">
        <w:t>onderscheid</w:t>
      </w:r>
      <w:r>
        <w:t xml:space="preserve"> gemaakt te worden</w:t>
      </w:r>
      <w:r w:rsidR="00012788">
        <w:t>:</w:t>
      </w:r>
    </w:p>
    <w:p w14:paraId="7C16A91F" w14:textId="4A45206B" w:rsidR="00012788" w:rsidRDefault="0051141A" w:rsidP="00224946">
      <w:pPr>
        <w:pStyle w:val="Lijstalinea"/>
        <w:numPr>
          <w:ilvl w:val="1"/>
          <w:numId w:val="5"/>
        </w:numPr>
        <w:spacing w:after="160" w:line="259" w:lineRule="auto"/>
        <w:contextualSpacing/>
      </w:pPr>
      <w:r>
        <w:t>(Brom)f</w:t>
      </w:r>
      <w:r w:rsidR="00012788">
        <w:t>ietsers en motorvoertuigen</w:t>
      </w:r>
    </w:p>
    <w:p w14:paraId="1F7DC6D8" w14:textId="634E704C" w:rsidR="00012788" w:rsidRDefault="00012788" w:rsidP="00224946">
      <w:pPr>
        <w:pStyle w:val="Lijstalinea"/>
        <w:numPr>
          <w:ilvl w:val="1"/>
          <w:numId w:val="5"/>
        </w:numPr>
        <w:spacing w:after="160" w:line="259" w:lineRule="auto"/>
        <w:contextualSpacing/>
      </w:pPr>
      <w:r>
        <w:t xml:space="preserve">Sub categorieën </w:t>
      </w:r>
      <w:r w:rsidR="00E069DA">
        <w:t>(bro</w:t>
      </w:r>
      <w:r w:rsidR="00B1153A">
        <w:t>m)</w:t>
      </w:r>
      <w:r>
        <w:t>f</w:t>
      </w:r>
      <w:r w:rsidR="00F5363F">
        <w:t xml:space="preserve">ietsers op </w:t>
      </w:r>
      <w:r w:rsidR="00F5363F" w:rsidRPr="00FA35D7">
        <w:t xml:space="preserve">basis van </w:t>
      </w:r>
      <w:proofErr w:type="spellStart"/>
      <w:r w:rsidR="00F5363F" w:rsidRPr="00FA35D7">
        <w:t>snelheidscategoriën</w:t>
      </w:r>
      <w:proofErr w:type="spellEnd"/>
    </w:p>
    <w:p w14:paraId="4F26612C" w14:textId="3F7284FC" w:rsidR="00F5363F" w:rsidRDefault="004C7D49" w:rsidP="00224946">
      <w:pPr>
        <w:pStyle w:val="Lijstalinea"/>
        <w:numPr>
          <w:ilvl w:val="1"/>
          <w:numId w:val="5"/>
        </w:numPr>
        <w:spacing w:after="160" w:line="259" w:lineRule="auto"/>
        <w:contextualSpacing/>
      </w:pPr>
      <w:r>
        <w:t>M</w:t>
      </w:r>
      <w:r w:rsidR="0064494E">
        <w:t xml:space="preserve">otorvoertuigen </w:t>
      </w:r>
      <w:r>
        <w:t xml:space="preserve">dienen minimaal in de </w:t>
      </w:r>
      <w:proofErr w:type="spellStart"/>
      <w:r>
        <w:t>subcategoriën</w:t>
      </w:r>
      <w:proofErr w:type="spellEnd"/>
      <w:r>
        <w:t xml:space="preserve"> licht middel en zwaar ingedeeld te worden </w:t>
      </w:r>
      <w:r w:rsidR="0064494E">
        <w:t>op basis van</w:t>
      </w:r>
      <w:r>
        <w:t xml:space="preserve"> </w:t>
      </w:r>
      <w:r w:rsidR="00F86F80">
        <w:t>a</w:t>
      </w:r>
      <w:r w:rsidR="00D62BE2">
        <w:t>s</w:t>
      </w:r>
      <w:r w:rsidR="006776A0">
        <w:t>-</w:t>
      </w:r>
      <w:r w:rsidR="00F86F80">
        <w:t>afstanden.</w:t>
      </w:r>
    </w:p>
    <w:p w14:paraId="31C8080E" w14:textId="77777777" w:rsidR="005327CE" w:rsidRDefault="005327CE" w:rsidP="005327CE"/>
    <w:p w14:paraId="61E9DBF9" w14:textId="77777777" w:rsidR="005327CE" w:rsidRPr="00134A46" w:rsidRDefault="005327CE" w:rsidP="00AC2D81">
      <w:pPr>
        <w:pStyle w:val="Lijstalinea"/>
        <w:numPr>
          <w:ilvl w:val="0"/>
          <w:numId w:val="11"/>
        </w:numPr>
        <w:rPr>
          <w:b/>
          <w:bCs/>
          <w:sz w:val="28"/>
          <w:szCs w:val="28"/>
        </w:rPr>
      </w:pPr>
      <w:bookmarkStart w:id="1" w:name="_Toc141431851"/>
      <w:r w:rsidRPr="00134A46">
        <w:rPr>
          <w:b/>
          <w:bCs/>
          <w:sz w:val="28"/>
          <w:szCs w:val="28"/>
        </w:rPr>
        <w:t>Inwintechniek</w:t>
      </w:r>
      <w:bookmarkEnd w:id="1"/>
    </w:p>
    <w:p w14:paraId="63A8C5F5" w14:textId="5F9EDE49" w:rsidR="005327CE" w:rsidRDefault="005327CE" w:rsidP="006E2689">
      <w:pPr>
        <w:pStyle w:val="Lijstalinea"/>
        <w:numPr>
          <w:ilvl w:val="1"/>
          <w:numId w:val="11"/>
        </w:numPr>
        <w:spacing w:after="160" w:line="259" w:lineRule="auto"/>
        <w:contextualSpacing/>
      </w:pPr>
      <w:r>
        <w:t>Er worden geen eisen gesteld aan de inwintechniek, enkel aan de opbouw</w:t>
      </w:r>
      <w:r w:rsidR="00D42345">
        <w:t xml:space="preserve"> van de data en</w:t>
      </w:r>
      <w:r>
        <w:t xml:space="preserve"> data</w:t>
      </w:r>
      <w:r w:rsidR="00D42345">
        <w:t>kwaliteit</w:t>
      </w:r>
      <w:r>
        <w:t>.</w:t>
      </w:r>
      <w:r w:rsidR="00FA3A5E">
        <w:t xml:space="preserve"> Opdrachtnemer dient aan te tonen dat de ingezette inwintechniek</w:t>
      </w:r>
      <w:r w:rsidR="00110B86">
        <w:t xml:space="preserve"> en </w:t>
      </w:r>
      <w:proofErr w:type="spellStart"/>
      <w:r w:rsidR="00110B86">
        <w:t>data-verwerking</w:t>
      </w:r>
      <w:proofErr w:type="spellEnd"/>
      <w:r w:rsidR="00FA3A5E">
        <w:t xml:space="preserve"> </w:t>
      </w:r>
      <w:r w:rsidR="00D42345">
        <w:t>de vereiste datakwaliteit oplevert.</w:t>
      </w:r>
    </w:p>
    <w:p w14:paraId="5CBF346C" w14:textId="77777777" w:rsidR="005327CE" w:rsidRDefault="005327CE" w:rsidP="001138DA"/>
    <w:p w14:paraId="2E4B0D12" w14:textId="77777777" w:rsidR="005327CE" w:rsidRPr="00134A46" w:rsidRDefault="005327CE" w:rsidP="009F58F6">
      <w:pPr>
        <w:pStyle w:val="Lijstalinea"/>
        <w:numPr>
          <w:ilvl w:val="0"/>
          <w:numId w:val="11"/>
        </w:numPr>
        <w:rPr>
          <w:b/>
          <w:bCs/>
          <w:sz w:val="28"/>
          <w:szCs w:val="28"/>
        </w:rPr>
      </w:pPr>
      <w:bookmarkStart w:id="2" w:name="_Toc141431852"/>
      <w:r w:rsidRPr="00134A46">
        <w:rPr>
          <w:b/>
          <w:bCs/>
          <w:sz w:val="28"/>
          <w:szCs w:val="28"/>
        </w:rPr>
        <w:t>Data format en ontsluiting</w:t>
      </w:r>
      <w:bookmarkEnd w:id="2"/>
    </w:p>
    <w:p w14:paraId="10412C5B" w14:textId="475A6B8E" w:rsidR="005327CE" w:rsidRDefault="005327CE" w:rsidP="00AC2D81">
      <w:pPr>
        <w:pStyle w:val="Lijstalinea"/>
        <w:numPr>
          <w:ilvl w:val="1"/>
          <w:numId w:val="11"/>
        </w:numPr>
        <w:spacing w:after="160" w:line="259" w:lineRule="auto"/>
        <w:contextualSpacing/>
      </w:pPr>
      <w:r>
        <w:t xml:space="preserve">De ingewonnen data dient in </w:t>
      </w:r>
      <w:r w:rsidR="00150618" w:rsidRPr="00AC2D81">
        <w:t>met standaard tools leesbaar en bewerkbaar form</w:t>
      </w:r>
      <w:r w:rsidR="00CE434B" w:rsidRPr="00AC2D81">
        <w:t>a</w:t>
      </w:r>
      <w:r w:rsidR="00150618" w:rsidRPr="00AC2D81">
        <w:t>a</w:t>
      </w:r>
      <w:r w:rsidR="00CE434B" w:rsidRPr="00AC2D81">
        <w:t xml:space="preserve">t </w:t>
      </w:r>
      <w:r>
        <w:t>beschikbaar te worden gesteld aan de betreffende wegbeheerder.</w:t>
      </w:r>
    </w:p>
    <w:p w14:paraId="4AAD1FA7" w14:textId="36AB8A71" w:rsidR="00DD33E1" w:rsidRDefault="00DD33E1" w:rsidP="00AC2D81">
      <w:pPr>
        <w:pStyle w:val="Lijstalinea"/>
        <w:numPr>
          <w:ilvl w:val="1"/>
          <w:numId w:val="11"/>
        </w:numPr>
        <w:spacing w:after="160" w:line="259" w:lineRule="auto"/>
        <w:contextualSpacing/>
      </w:pPr>
      <w:r>
        <w:t xml:space="preserve">Alle </w:t>
      </w:r>
      <w:r w:rsidR="00E950E5">
        <w:t>ingewonnen data dien</w:t>
      </w:r>
      <w:r w:rsidR="00A6442A">
        <w:t>t</w:t>
      </w:r>
      <w:r w:rsidR="00E950E5">
        <w:t xml:space="preserve"> </w:t>
      </w:r>
      <w:r w:rsidR="00D23B9E">
        <w:t>gedurende de contracttermijn beschikbaar te blijven en ontsloten te worden voor alle aangesloten wegbeheerders en vertegenwoordigers vanuit het RDT.</w:t>
      </w:r>
    </w:p>
    <w:p w14:paraId="0A2FDE65" w14:textId="7235398B" w:rsidR="00AA4544" w:rsidRDefault="005327CE" w:rsidP="00AC2D81">
      <w:pPr>
        <w:pStyle w:val="Lijstalinea"/>
        <w:numPr>
          <w:ilvl w:val="1"/>
          <w:numId w:val="11"/>
        </w:numPr>
        <w:spacing w:after="160" w:line="259" w:lineRule="auto"/>
        <w:contextualSpacing/>
      </w:pPr>
      <w:r>
        <w:t>Alle ingewonnen data dien</w:t>
      </w:r>
      <w:r w:rsidR="000926DB">
        <w:t>t</w:t>
      </w:r>
      <w:r>
        <w:t xml:space="preserve"> daarnaast aangeleverd te worden aan het NDW voor gebruik in-, en ontsluiting via, DEXTER van het NDW.</w:t>
      </w:r>
    </w:p>
    <w:p w14:paraId="2F4F571B" w14:textId="51E7C7FE" w:rsidR="005327CE" w:rsidRDefault="00AA4544" w:rsidP="00AC2D81">
      <w:pPr>
        <w:pStyle w:val="Lijstalinea"/>
        <w:numPr>
          <w:ilvl w:val="1"/>
          <w:numId w:val="11"/>
        </w:numPr>
        <w:spacing w:after="160" w:line="259" w:lineRule="auto"/>
        <w:contextualSpacing/>
      </w:pPr>
      <w:r>
        <w:t xml:space="preserve">Aanlevering van de data aan het NDW dient volgens </w:t>
      </w:r>
      <w:r w:rsidR="00A3623C">
        <w:t xml:space="preserve">de door NDW </w:t>
      </w:r>
      <w:r w:rsidR="004B7995">
        <w:t>gehanteerde</w:t>
      </w:r>
      <w:r w:rsidR="00A3623C">
        <w:t xml:space="preserve"> </w:t>
      </w:r>
      <w:r>
        <w:t xml:space="preserve">specificaties </w:t>
      </w:r>
      <w:r w:rsidR="00A3623C">
        <w:t>voor wat betreft format</w:t>
      </w:r>
      <w:r w:rsidR="004F53C7">
        <w:t>,</w:t>
      </w:r>
      <w:r w:rsidR="00A3623C">
        <w:t xml:space="preserve"> </w:t>
      </w:r>
      <w:r w:rsidR="00CD7B16">
        <w:t xml:space="preserve">opbouw </w:t>
      </w:r>
      <w:r w:rsidR="004F53C7">
        <w:t>en datadefinities</w:t>
      </w:r>
      <w:r w:rsidR="00A52504">
        <w:t xml:space="preserve"> </w:t>
      </w:r>
      <w:r w:rsidR="004F53C7">
        <w:t xml:space="preserve">te </w:t>
      </w:r>
      <w:r>
        <w:t>gebeuren</w:t>
      </w:r>
      <w:r w:rsidR="00CD7B16">
        <w:t>.</w:t>
      </w:r>
      <w:r w:rsidR="00A22062">
        <w:rPr>
          <w:rStyle w:val="Voetnootmarkering"/>
        </w:rPr>
        <w:footnoteReference w:id="2"/>
      </w:r>
    </w:p>
    <w:p w14:paraId="6A5677D5" w14:textId="3172C3A7" w:rsidR="004D008D" w:rsidRDefault="00A52504" w:rsidP="00AC2D81">
      <w:pPr>
        <w:pStyle w:val="Lijstalinea"/>
        <w:numPr>
          <w:ilvl w:val="1"/>
          <w:numId w:val="11"/>
        </w:numPr>
        <w:spacing w:after="160" w:line="259" w:lineRule="auto"/>
        <w:contextualSpacing/>
      </w:pPr>
      <w:r>
        <w:lastRenderedPageBreak/>
        <w:t>Alle data dient binnen een maand na meting op bovenstaande wijze beschikbaar en ontsloten te zijn.</w:t>
      </w:r>
    </w:p>
    <w:p w14:paraId="0B3D2B32" w14:textId="0DE8C9F5" w:rsidR="00380628" w:rsidRDefault="00380628" w:rsidP="00AC2D81">
      <w:pPr>
        <w:pStyle w:val="Lijstalinea"/>
        <w:numPr>
          <w:ilvl w:val="1"/>
          <w:numId w:val="11"/>
        </w:numPr>
        <w:spacing w:after="160" w:line="259" w:lineRule="auto"/>
        <w:contextualSpacing/>
      </w:pPr>
      <w:r>
        <w:t xml:space="preserve">Alle in het kader van deze opdracht ingewonnen verkeersgegevens moeten door de opdrachtnemer veilig opgeslagen worden en mogen niet met derden worden gedeeld, tenzij de </w:t>
      </w:r>
      <w:r w:rsidR="008D31BF">
        <w:t>opdrachtgever</w:t>
      </w:r>
      <w:r>
        <w:t xml:space="preserve"> daar toestemming voor geeft</w:t>
      </w:r>
      <w:r w:rsidR="008D31BF">
        <w:t>.</w:t>
      </w:r>
    </w:p>
    <w:p w14:paraId="5A10371D" w14:textId="36964E93" w:rsidR="008D31BF" w:rsidRDefault="00380628" w:rsidP="00AC2D81">
      <w:pPr>
        <w:pStyle w:val="Lijstalinea"/>
        <w:numPr>
          <w:ilvl w:val="1"/>
          <w:numId w:val="11"/>
        </w:numPr>
        <w:spacing w:after="160" w:line="259" w:lineRule="auto"/>
        <w:contextualSpacing/>
      </w:pPr>
      <w:r>
        <w:t xml:space="preserve">De </w:t>
      </w:r>
      <w:r w:rsidR="008D31BF">
        <w:t>wegbeheerder</w:t>
      </w:r>
      <w:r>
        <w:t xml:space="preserve"> is eigenaar van alle </w:t>
      </w:r>
      <w:r w:rsidR="00D23F5B">
        <w:t>ingewonnen data</w:t>
      </w:r>
      <w:r>
        <w:t xml:space="preserve">. </w:t>
      </w:r>
    </w:p>
    <w:p w14:paraId="11CD7B8E" w14:textId="77777777" w:rsidR="005327CE" w:rsidRDefault="005327CE" w:rsidP="001138DA"/>
    <w:p w14:paraId="1309BAC6" w14:textId="02E05E22" w:rsidR="005327CE" w:rsidRPr="00134A46" w:rsidRDefault="005327CE" w:rsidP="009F58F6">
      <w:pPr>
        <w:pStyle w:val="Lijstalinea"/>
        <w:numPr>
          <w:ilvl w:val="0"/>
          <w:numId w:val="11"/>
        </w:numPr>
        <w:rPr>
          <w:b/>
          <w:bCs/>
          <w:sz w:val="28"/>
          <w:szCs w:val="28"/>
        </w:rPr>
      </w:pPr>
      <w:bookmarkStart w:id="3" w:name="_Toc141431853"/>
      <w:r w:rsidRPr="00134A46">
        <w:rPr>
          <w:b/>
          <w:bCs/>
          <w:sz w:val="28"/>
          <w:szCs w:val="28"/>
        </w:rPr>
        <w:t>Kwaliteit van de data</w:t>
      </w:r>
      <w:bookmarkEnd w:id="3"/>
    </w:p>
    <w:p w14:paraId="3F29C3BB" w14:textId="0D1FD48F" w:rsidR="00CD7B16" w:rsidRDefault="00655ED3" w:rsidP="000979A1">
      <w:pPr>
        <w:pStyle w:val="Lijstalinea"/>
        <w:numPr>
          <w:ilvl w:val="1"/>
          <w:numId w:val="11"/>
        </w:numPr>
        <w:spacing w:after="160" w:line="259" w:lineRule="auto"/>
        <w:contextualSpacing/>
      </w:pPr>
      <w:r>
        <w:t xml:space="preserve">De minimumkwaliteit van de aangeleverde data van intensiteiten </w:t>
      </w:r>
      <w:r w:rsidR="000979A1">
        <w:t>is als volgt</w:t>
      </w:r>
      <w:r w:rsidR="00041B10">
        <w:t>:</w:t>
      </w:r>
    </w:p>
    <w:p w14:paraId="77984AC9" w14:textId="6B8E7577" w:rsidR="003403A1" w:rsidRDefault="00B2187F" w:rsidP="007F2FE7">
      <w:pPr>
        <w:pStyle w:val="Lijstalinea"/>
        <w:numPr>
          <w:ilvl w:val="1"/>
          <w:numId w:val="5"/>
        </w:numPr>
        <w:spacing w:after="160" w:line="259" w:lineRule="auto"/>
        <w:contextualSpacing/>
      </w:pPr>
      <w:r>
        <w:t xml:space="preserve">Nauwkeurigheid: op uur-niveau dient minimaal 95% en maximaal 105% van het totaal aantal weggebruikers, dat daadwerkelijk is gepasseerd, </w:t>
      </w:r>
      <w:r w:rsidR="006B4A61">
        <w:t xml:space="preserve">correct </w:t>
      </w:r>
      <w:r>
        <w:t>te worden gemeten</w:t>
      </w:r>
      <w:r w:rsidR="00AC71A1">
        <w:t xml:space="preserve"> en te worden gecategoriseerd</w:t>
      </w:r>
      <w:r>
        <w:t>;</w:t>
      </w:r>
    </w:p>
    <w:p w14:paraId="6590912F" w14:textId="5354CF0F" w:rsidR="00B2187F" w:rsidRDefault="00B2187F" w:rsidP="007F2FE7">
      <w:pPr>
        <w:pStyle w:val="Lijstalinea"/>
        <w:numPr>
          <w:ilvl w:val="1"/>
          <w:numId w:val="5"/>
        </w:numPr>
        <w:spacing w:after="160" w:line="259" w:lineRule="auto"/>
        <w:contextualSpacing/>
      </w:pPr>
      <w:r>
        <w:t>Betrouwbaarheid: per meting moet 95% van de totale etmalen voldoen aan de nauwkeurigheidseis;</w:t>
      </w:r>
    </w:p>
    <w:p w14:paraId="58D16E6F" w14:textId="607F6982" w:rsidR="007F2FE7" w:rsidRDefault="007F2FE7" w:rsidP="007F2FE7">
      <w:pPr>
        <w:pStyle w:val="Lijstalinea"/>
        <w:numPr>
          <w:ilvl w:val="1"/>
          <w:numId w:val="11"/>
        </w:numPr>
        <w:spacing w:after="160" w:line="259" w:lineRule="auto"/>
        <w:contextualSpacing/>
      </w:pPr>
      <w:r>
        <w:t>De minimumkwaliteit van de aangeleverde data van snelheden is als volgt:</w:t>
      </w:r>
    </w:p>
    <w:p w14:paraId="4A0EB1B3" w14:textId="77777777" w:rsidR="00704308" w:rsidRDefault="0040066F" w:rsidP="007F2FE7">
      <w:pPr>
        <w:pStyle w:val="Lijstalinea"/>
        <w:numPr>
          <w:ilvl w:val="1"/>
          <w:numId w:val="5"/>
        </w:numPr>
        <w:spacing w:after="160" w:line="259" w:lineRule="auto"/>
        <w:contextualSpacing/>
      </w:pPr>
      <w:r>
        <w:t>Bij snelheidsmetingen waar 30km/uur is toegestaan dient per etmaal de snelheid van 95% van de gemeten voertuigen binnen een marge van één km/u t.o.v. de juiste snelheid te zijn geregistreerd. Bij snelheidsmetingen waar 50km/uur of hoger is toegestaan dient per etmaal de snelheid van 95% van de gemeten voertuigen binnen een marge van twee km/u t.o.v. de juiste snelheid te zijn geregistreerd.</w:t>
      </w:r>
    </w:p>
    <w:p w14:paraId="6C3E09D3" w14:textId="3ED435C3" w:rsidR="00704308" w:rsidRDefault="004E66AD" w:rsidP="007F2FE7">
      <w:pPr>
        <w:pStyle w:val="Lijstalinea"/>
        <w:numPr>
          <w:ilvl w:val="1"/>
          <w:numId w:val="5"/>
        </w:numPr>
        <w:spacing w:after="160" w:line="259" w:lineRule="auto"/>
        <w:contextualSpacing/>
      </w:pPr>
      <w:r>
        <w:t>S</w:t>
      </w:r>
      <w:r w:rsidR="0040066F">
        <w:t xml:space="preserve">nelheidsmetingen </w:t>
      </w:r>
      <w:r>
        <w:t xml:space="preserve">dienen in </w:t>
      </w:r>
      <w:r w:rsidR="0040066F">
        <w:t>90%</w:t>
      </w:r>
      <w:r>
        <w:t xml:space="preserve"> van de gevallen</w:t>
      </w:r>
      <w:r w:rsidR="0073052E">
        <w:t xml:space="preserve"> binnen de nauwkeurigheidseisen te vallen.</w:t>
      </w:r>
      <w:r w:rsidR="0040066F">
        <w:t xml:space="preserve"> </w:t>
      </w:r>
    </w:p>
    <w:p w14:paraId="3E2CE4B0" w14:textId="468C731F" w:rsidR="00267EE0" w:rsidRDefault="00977910" w:rsidP="00F656AD">
      <w:pPr>
        <w:pStyle w:val="Lijstalinea"/>
        <w:numPr>
          <w:ilvl w:val="1"/>
          <w:numId w:val="11"/>
        </w:numPr>
        <w:spacing w:after="160" w:line="259" w:lineRule="auto"/>
        <w:contextualSpacing/>
      </w:pPr>
      <w:r w:rsidRPr="00977910">
        <w:t xml:space="preserve">De kwaliteit van de metingen dient </w:t>
      </w:r>
      <w:r w:rsidR="00740EB8">
        <w:t xml:space="preserve">minstens </w:t>
      </w:r>
      <w:r w:rsidRPr="00977910">
        <w:t xml:space="preserve">te worden aangetoond middels een </w:t>
      </w:r>
      <w:r w:rsidR="00740EB8">
        <w:t xml:space="preserve">jaarlijkse </w:t>
      </w:r>
      <w:r w:rsidRPr="00977910">
        <w:t xml:space="preserve">referentiemeting, op een in overleg met de </w:t>
      </w:r>
      <w:r w:rsidR="00267EE0">
        <w:t xml:space="preserve">Opdrachtgever </w:t>
      </w:r>
      <w:r w:rsidRPr="00977910">
        <w:t>te kiezen locatie die op dat moment ook wordt bemeten.</w:t>
      </w:r>
    </w:p>
    <w:p w14:paraId="1FE3E50C" w14:textId="77777777" w:rsidR="00F656AD" w:rsidRDefault="00F656AD" w:rsidP="001305D6">
      <w:pPr>
        <w:spacing w:after="160" w:line="259" w:lineRule="auto"/>
        <w:contextualSpacing/>
      </w:pPr>
    </w:p>
    <w:p w14:paraId="4E266DF4" w14:textId="77777777" w:rsidR="005327CE" w:rsidRPr="00134A46" w:rsidRDefault="005327CE" w:rsidP="00435B0D">
      <w:pPr>
        <w:pStyle w:val="Lijstalinea"/>
        <w:numPr>
          <w:ilvl w:val="0"/>
          <w:numId w:val="11"/>
        </w:numPr>
        <w:rPr>
          <w:b/>
          <w:bCs/>
          <w:sz w:val="28"/>
          <w:szCs w:val="28"/>
        </w:rPr>
      </w:pPr>
      <w:bookmarkStart w:id="4" w:name="_Toc141431854"/>
      <w:r w:rsidRPr="00134A46">
        <w:rPr>
          <w:b/>
          <w:bCs/>
          <w:sz w:val="28"/>
          <w:szCs w:val="28"/>
        </w:rPr>
        <w:t>Organisatie, rapportage en overleg</w:t>
      </w:r>
      <w:bookmarkEnd w:id="4"/>
    </w:p>
    <w:p w14:paraId="33550641" w14:textId="77777777" w:rsidR="005327CE" w:rsidRDefault="005327CE" w:rsidP="00435B0D">
      <w:pPr>
        <w:pStyle w:val="Lijstalinea"/>
        <w:numPr>
          <w:ilvl w:val="1"/>
          <w:numId w:val="11"/>
        </w:numPr>
        <w:spacing w:after="160" w:line="259" w:lineRule="auto"/>
        <w:contextualSpacing/>
      </w:pPr>
      <w:r>
        <w:t xml:space="preserve">Provincie Utrecht fungeert als opdrachtgever namens het RDT. </w:t>
      </w:r>
    </w:p>
    <w:p w14:paraId="7C58B5ED" w14:textId="115907FC" w:rsidR="009B5BAD" w:rsidRDefault="005327CE" w:rsidP="00435B0D">
      <w:pPr>
        <w:pStyle w:val="Lijstalinea"/>
        <w:numPr>
          <w:ilvl w:val="1"/>
          <w:numId w:val="11"/>
        </w:numPr>
        <w:spacing w:after="160" w:line="259" w:lineRule="auto"/>
        <w:contextualSpacing/>
      </w:pPr>
      <w:r>
        <w:t>Vanuit het RDT wordt een contractmanager als contactpersoon beschikbaar gesteld.</w:t>
      </w:r>
      <w:r w:rsidRPr="00142D29">
        <w:t xml:space="preserve"> </w:t>
      </w:r>
      <w:r>
        <w:t>Deze contractmanager vanuit het RDT bewaakt de uitvoering van de overeenkomst.</w:t>
      </w:r>
    </w:p>
    <w:p w14:paraId="5FDDB292" w14:textId="099E8C0F" w:rsidR="005327CE" w:rsidRPr="002D4EDD" w:rsidRDefault="009B5BAD" w:rsidP="00435B0D">
      <w:pPr>
        <w:pStyle w:val="Lijstalinea"/>
        <w:numPr>
          <w:ilvl w:val="1"/>
          <w:numId w:val="11"/>
        </w:numPr>
        <w:spacing w:after="160" w:line="259" w:lineRule="auto"/>
        <w:contextualSpacing/>
      </w:pPr>
      <w:r w:rsidRPr="002D4EDD">
        <w:t xml:space="preserve">Door opdrachtnemer </w:t>
      </w:r>
      <w:r w:rsidR="005327CE" w:rsidRPr="002D4EDD">
        <w:t>dienen kwartaalrapportages te worden opgesteld</w:t>
      </w:r>
      <w:r w:rsidR="00B37703" w:rsidRPr="002D4EDD">
        <w:t xml:space="preserve"> aan de hand waarvan de contractmanager de uitvoering van de overeenkomst kan bewaken.</w:t>
      </w:r>
    </w:p>
    <w:p w14:paraId="64E3606F" w14:textId="78E36930" w:rsidR="00544655" w:rsidRDefault="001207F3" w:rsidP="00435B0D">
      <w:pPr>
        <w:pStyle w:val="Lijstalinea"/>
        <w:numPr>
          <w:ilvl w:val="1"/>
          <w:numId w:val="11"/>
        </w:numPr>
        <w:spacing w:after="160" w:line="259" w:lineRule="auto"/>
        <w:contextualSpacing/>
      </w:pPr>
      <w:r>
        <w:t>Opdrachtnemer dient eens per kwartaal volgend op de kwartaalrapportage beschikbaar te zijn voor bespreking hiervan met de contractmanager.</w:t>
      </w:r>
    </w:p>
    <w:p w14:paraId="5DF6FC81" w14:textId="17CDEA9D" w:rsidR="005327CE" w:rsidRDefault="001207F3" w:rsidP="00435B0D">
      <w:pPr>
        <w:pStyle w:val="Lijstalinea"/>
        <w:numPr>
          <w:ilvl w:val="1"/>
          <w:numId w:val="11"/>
        </w:numPr>
        <w:spacing w:after="160" w:line="259" w:lineRule="auto"/>
        <w:contextualSpacing/>
      </w:pPr>
      <w:r>
        <w:t>D</w:t>
      </w:r>
      <w:r w:rsidR="005327CE">
        <w:t>e aangesloten wegbeheerders geven zelf aan op welke locaties de met</w:t>
      </w:r>
      <w:r w:rsidR="00457DB5">
        <w:t>ingen</w:t>
      </w:r>
      <w:r w:rsidR="005327CE">
        <w:t xml:space="preserve"> uitgevoerd moeten worden.</w:t>
      </w:r>
      <w:r w:rsidR="005327CE" w:rsidRPr="008749F7">
        <w:t xml:space="preserve"> </w:t>
      </w:r>
      <w:r w:rsidR="005327CE">
        <w:t>Hierbij word</w:t>
      </w:r>
      <w:r w:rsidR="009C18AE">
        <w:t>en</w:t>
      </w:r>
      <w:r w:rsidR="005327CE">
        <w:t xml:space="preserve"> locatie en 2 mogelijkheden voor het gewenste meetmoment aangegeven. Bij periodieke metingen wordt ook de benodigde frequentie </w:t>
      </w:r>
      <w:r w:rsidR="006C4EE8">
        <w:t xml:space="preserve">en </w:t>
      </w:r>
      <w:r w:rsidR="005327CE">
        <w:t>aangegeven</w:t>
      </w:r>
      <w:r w:rsidR="002C27FA">
        <w:t xml:space="preserve"> en de kaders voor het meetmoment als deze niet </w:t>
      </w:r>
      <w:r w:rsidR="008B5036">
        <w:t xml:space="preserve">voor elke meting </w:t>
      </w:r>
      <w:r w:rsidR="002C27FA">
        <w:t xml:space="preserve">op exact </w:t>
      </w:r>
      <w:r w:rsidR="008B5036">
        <w:t>hetzelfde moment valt</w:t>
      </w:r>
      <w:r w:rsidR="005327CE">
        <w:t>. Deze opdracht wordt minstens één maand voor het eerste gewenste meetmoment gegeven.</w:t>
      </w:r>
    </w:p>
    <w:p w14:paraId="6741C3C4" w14:textId="308E992E" w:rsidR="005327CE" w:rsidRDefault="005327CE" w:rsidP="00435B0D">
      <w:pPr>
        <w:pStyle w:val="Lijstalinea"/>
        <w:numPr>
          <w:ilvl w:val="1"/>
          <w:numId w:val="11"/>
        </w:numPr>
        <w:spacing w:after="160" w:line="259" w:lineRule="auto"/>
        <w:contextualSpacing/>
      </w:pPr>
      <w:r>
        <w:t xml:space="preserve">Het is voor opdrachtnemer mogelijk om met de wegbeheerder een afwijkend </w:t>
      </w:r>
      <w:r w:rsidR="00301E6C">
        <w:t>meet</w:t>
      </w:r>
      <w:r>
        <w:t>moment overeen te komen, indien de wegbeheerder hier niet toe bereid is dan dient op één van de twee aangegeven momenten te worden gemeten.</w:t>
      </w:r>
    </w:p>
    <w:p w14:paraId="3A20FCBB" w14:textId="631DA46A" w:rsidR="00022E21" w:rsidRDefault="005327CE" w:rsidP="00435B0D">
      <w:pPr>
        <w:pStyle w:val="Lijstalinea"/>
        <w:numPr>
          <w:ilvl w:val="1"/>
          <w:numId w:val="11"/>
        </w:numPr>
        <w:spacing w:after="160" w:line="259" w:lineRule="auto"/>
        <w:contextualSpacing/>
      </w:pPr>
      <w:r>
        <w:lastRenderedPageBreak/>
        <w:t xml:space="preserve">Opdrachtnemer </w:t>
      </w:r>
      <w:r w:rsidR="002F6D89">
        <w:t xml:space="preserve">richt een </w:t>
      </w:r>
      <w:r>
        <w:t xml:space="preserve">laagdrempelige </w:t>
      </w:r>
      <w:r w:rsidR="006D3E42">
        <w:t xml:space="preserve">(online) </w:t>
      </w:r>
      <w:r w:rsidR="002F6D89">
        <w:t xml:space="preserve">procedure in </w:t>
      </w:r>
      <w:r>
        <w:t>voor opdrachtverlening</w:t>
      </w:r>
      <w:r w:rsidR="0030443E">
        <w:t xml:space="preserve"> vanuit de wegbeheerders</w:t>
      </w:r>
      <w:r w:rsidR="00472748">
        <w:t xml:space="preserve">. Hierbij wordt </w:t>
      </w:r>
      <w:r>
        <w:t xml:space="preserve">voor alle wegbeheerders </w:t>
      </w:r>
      <w:r w:rsidR="00472748">
        <w:t xml:space="preserve">direct </w:t>
      </w:r>
      <w:r>
        <w:t xml:space="preserve">inzichtelijk hoeveel metingen zijn uitgevoerd en </w:t>
      </w:r>
      <w:r w:rsidR="00472748">
        <w:t xml:space="preserve">hoeveel </w:t>
      </w:r>
      <w:r w:rsidR="00176E1B">
        <w:t xml:space="preserve">door betreffende </w:t>
      </w:r>
      <w:r w:rsidR="00022E21">
        <w:t xml:space="preserve">wegbeheerder </w:t>
      </w:r>
      <w:r>
        <w:t>nog in opdracht gegeven kunnen worden.</w:t>
      </w:r>
      <w:r w:rsidR="00022E21">
        <w:t xml:space="preserve"> Hierbij worden door de contractmanager aan te geven maximum aantallen per wegbeheerder gehanteerd.</w:t>
      </w:r>
    </w:p>
    <w:p w14:paraId="61E145D8" w14:textId="4E7570B3" w:rsidR="00BD1EA8" w:rsidRDefault="00D71753" w:rsidP="00435B0D">
      <w:pPr>
        <w:pStyle w:val="Lijstalinea"/>
        <w:numPr>
          <w:ilvl w:val="1"/>
          <w:numId w:val="11"/>
        </w:numPr>
        <w:spacing w:after="160" w:line="259" w:lineRule="auto"/>
        <w:contextualSpacing/>
      </w:pPr>
      <w:r>
        <w:t>O</w:t>
      </w:r>
      <w:r w:rsidR="00BD1EA8">
        <w:t xml:space="preserve">pdrachtnemer richt een (beveiligde, niet openbare) </w:t>
      </w:r>
      <w:r w:rsidR="003013D6">
        <w:t>online platform</w:t>
      </w:r>
      <w:r w:rsidR="00BD1EA8">
        <w:t xml:space="preserve"> in </w:t>
      </w:r>
      <w:r w:rsidR="006D3E42">
        <w:t>voor beschikbaar</w:t>
      </w:r>
      <w:r w:rsidR="003013D6">
        <w:t xml:space="preserve"> </w:t>
      </w:r>
      <w:r w:rsidR="006D3E42">
        <w:t xml:space="preserve">stellen van de data, rapportage en </w:t>
      </w:r>
      <w:r w:rsidR="00827874">
        <w:t>het kunnen doorlopen van de opdrachtverlening vanuit de wegbeheerders.</w:t>
      </w:r>
    </w:p>
    <w:p w14:paraId="381DCCF6" w14:textId="77777777" w:rsidR="00435B0D" w:rsidRPr="001305D6" w:rsidRDefault="00435B0D" w:rsidP="001305D6">
      <w:pPr>
        <w:rPr>
          <w:b/>
          <w:bCs/>
          <w:sz w:val="28"/>
          <w:szCs w:val="28"/>
        </w:rPr>
      </w:pPr>
      <w:bookmarkStart w:id="5" w:name="_Toc141431855"/>
    </w:p>
    <w:p w14:paraId="79645F71" w14:textId="123C8DEF" w:rsidR="00A928FA" w:rsidRPr="00134A46" w:rsidRDefault="00A928FA" w:rsidP="00435B0D">
      <w:pPr>
        <w:pStyle w:val="Lijstalinea"/>
        <w:numPr>
          <w:ilvl w:val="0"/>
          <w:numId w:val="11"/>
        </w:numPr>
        <w:rPr>
          <w:b/>
          <w:bCs/>
          <w:sz w:val="28"/>
          <w:szCs w:val="28"/>
        </w:rPr>
      </w:pPr>
      <w:r w:rsidRPr="00134A46">
        <w:rPr>
          <w:b/>
          <w:bCs/>
          <w:sz w:val="28"/>
          <w:szCs w:val="28"/>
        </w:rPr>
        <w:t>Overige eisen</w:t>
      </w:r>
      <w:bookmarkEnd w:id="5"/>
    </w:p>
    <w:p w14:paraId="1D2EF83A" w14:textId="10543943" w:rsidR="00D433C9" w:rsidRDefault="00D433C9" w:rsidP="00435B0D">
      <w:pPr>
        <w:pStyle w:val="Lijstalinea"/>
        <w:numPr>
          <w:ilvl w:val="1"/>
          <w:numId w:val="11"/>
        </w:numPr>
        <w:spacing w:after="160" w:line="259" w:lineRule="auto"/>
        <w:contextualSpacing/>
      </w:pPr>
      <w:r>
        <w:t xml:space="preserve">Alle communicatie met betrekking tot deze Opdracht vindt plaats in de </w:t>
      </w:r>
      <w:r w:rsidR="000B4442">
        <w:t>Nederlandse</w:t>
      </w:r>
      <w:r>
        <w:t xml:space="preserve"> taal</w:t>
      </w:r>
      <w:r w:rsidR="000B4442">
        <w:t>.</w:t>
      </w:r>
    </w:p>
    <w:p w14:paraId="4B6C9503" w14:textId="63966F0C" w:rsidR="00A928FA" w:rsidRDefault="001633BA" w:rsidP="00435B0D">
      <w:pPr>
        <w:pStyle w:val="Lijstalinea"/>
        <w:numPr>
          <w:ilvl w:val="1"/>
          <w:numId w:val="11"/>
        </w:numPr>
        <w:spacing w:after="160" w:line="259" w:lineRule="auto"/>
        <w:contextualSpacing/>
      </w:pPr>
      <w:r>
        <w:t xml:space="preserve">Opdrachtnemer is </w:t>
      </w:r>
      <w:r w:rsidR="00F26055">
        <w:t xml:space="preserve">ervoor verantwoordelijk dat werkzaamheden op de openbare weg volgens de geldende </w:t>
      </w:r>
      <w:r w:rsidR="00A660E2">
        <w:t xml:space="preserve">wetgeving en </w:t>
      </w:r>
      <w:r w:rsidR="00F26055">
        <w:t>voorschriften worden uitgevoerd. Hierbij minimaal rekening houdend met:</w:t>
      </w:r>
    </w:p>
    <w:p w14:paraId="568DC08F" w14:textId="1077DEFB" w:rsidR="00F26055" w:rsidRDefault="00F57CCB" w:rsidP="00224946">
      <w:pPr>
        <w:pStyle w:val="Lijstalinea"/>
        <w:numPr>
          <w:ilvl w:val="1"/>
          <w:numId w:val="6"/>
        </w:numPr>
        <w:rPr>
          <w:lang w:eastAsia="x-none"/>
        </w:rPr>
      </w:pPr>
      <w:r>
        <w:rPr>
          <w:lang w:eastAsia="x-none"/>
        </w:rPr>
        <w:t>Voorschriften t.a.v. benodigde vergunningen en ontheffingen</w:t>
      </w:r>
      <w:r w:rsidR="00053576">
        <w:rPr>
          <w:lang w:eastAsia="x-none"/>
        </w:rPr>
        <w:t xml:space="preserve"> bij werkzaamheden op en aan de openbare weg.</w:t>
      </w:r>
    </w:p>
    <w:p w14:paraId="565B671D" w14:textId="3588E2E1" w:rsidR="00F57CCB" w:rsidRDefault="00053576" w:rsidP="00435B0D">
      <w:pPr>
        <w:pStyle w:val="Lijstalinea"/>
        <w:numPr>
          <w:ilvl w:val="1"/>
          <w:numId w:val="11"/>
        </w:numPr>
        <w:spacing w:after="160" w:line="259" w:lineRule="auto"/>
        <w:contextualSpacing/>
        <w:rPr>
          <w:lang w:eastAsia="x-none"/>
        </w:rPr>
      </w:pPr>
      <w:r>
        <w:rPr>
          <w:lang w:eastAsia="x-none"/>
        </w:rPr>
        <w:t xml:space="preserve">Voorschriften t.a.v. </w:t>
      </w:r>
      <w:r w:rsidR="0024444C">
        <w:rPr>
          <w:lang w:eastAsia="x-none"/>
        </w:rPr>
        <w:t xml:space="preserve">benodigde </w:t>
      </w:r>
      <w:r>
        <w:rPr>
          <w:lang w:eastAsia="x-none"/>
        </w:rPr>
        <w:t xml:space="preserve">verkeersmaatregelen </w:t>
      </w:r>
      <w:r w:rsidR="0024444C">
        <w:rPr>
          <w:lang w:eastAsia="x-none"/>
        </w:rPr>
        <w:t>bij werken op en aan de openbare weg</w:t>
      </w:r>
      <w:r w:rsidR="00276315">
        <w:rPr>
          <w:lang w:eastAsia="x-none"/>
        </w:rPr>
        <w:t>, waaronder CROW publicatie 96B</w:t>
      </w:r>
    </w:p>
    <w:p w14:paraId="17C7D6E2" w14:textId="64350C2B" w:rsidR="00276315" w:rsidRDefault="00881F35" w:rsidP="00435B0D">
      <w:pPr>
        <w:pStyle w:val="Lijstalinea"/>
        <w:numPr>
          <w:ilvl w:val="1"/>
          <w:numId w:val="11"/>
        </w:numPr>
        <w:spacing w:after="160" w:line="259" w:lineRule="auto"/>
        <w:contextualSpacing/>
      </w:pPr>
      <w:r>
        <w:t>Indien er als gevolg van het uitvoeren van een meting schade ontstaat voor weggebruikers (bijvoorbeeld veroorzaakt door de meetapparatuur), dan is de opdrachtnemer aansprakelijk.</w:t>
      </w:r>
    </w:p>
    <w:p w14:paraId="4FDA7FE6" w14:textId="77777777" w:rsidR="002532EB" w:rsidRDefault="006D1DB4" w:rsidP="00435B0D">
      <w:pPr>
        <w:pStyle w:val="Lijstalinea"/>
        <w:numPr>
          <w:ilvl w:val="1"/>
          <w:numId w:val="11"/>
        </w:numPr>
        <w:spacing w:after="160" w:line="259" w:lineRule="auto"/>
        <w:contextualSpacing/>
      </w:pPr>
      <w:r>
        <w:t>De meetapparatuur mag geen schade veroorzaken tijdens en na afloop van de meting aan de infrastructuur.</w:t>
      </w:r>
    </w:p>
    <w:p w14:paraId="54F4D44F" w14:textId="6009BDD0" w:rsidR="00D94DAB" w:rsidRDefault="002532EB" w:rsidP="00435B0D">
      <w:pPr>
        <w:pStyle w:val="Lijstalinea"/>
        <w:numPr>
          <w:ilvl w:val="1"/>
          <w:numId w:val="11"/>
        </w:numPr>
        <w:spacing w:after="160" w:line="259" w:lineRule="auto"/>
        <w:contextualSpacing/>
      </w:pPr>
      <w:r>
        <w:t xml:space="preserve">Opdrachtnemer is in staat minimaal </w:t>
      </w:r>
      <w:r w:rsidR="0095130C">
        <w:t>150</w:t>
      </w:r>
      <w:r>
        <w:t xml:space="preserve"> </w:t>
      </w:r>
      <w:r w:rsidR="0095130C">
        <w:t>metingen</w:t>
      </w:r>
      <w:r>
        <w:t xml:space="preserve"> gelijktijdig uit te voeren.</w:t>
      </w:r>
    </w:p>
    <w:p w14:paraId="1D07C9D1" w14:textId="77777777" w:rsidR="00DE011C" w:rsidRDefault="00A1280A" w:rsidP="00AB2A04">
      <w:pPr>
        <w:pStyle w:val="Lijstalinea"/>
        <w:numPr>
          <w:ilvl w:val="1"/>
          <w:numId w:val="11"/>
        </w:numPr>
        <w:spacing w:after="160" w:line="259" w:lineRule="auto"/>
        <w:contextualSpacing/>
      </w:pPr>
      <w:r>
        <w:t xml:space="preserve">Opdrachtnemer </w:t>
      </w:r>
      <w:r w:rsidR="00A9075B">
        <w:t xml:space="preserve">realiseert zich dat de wegbeheerder zowel als opdrachtgever als </w:t>
      </w:r>
      <w:r>
        <w:t>o</w:t>
      </w:r>
      <w:r w:rsidR="00A9075B">
        <w:t xml:space="preserve">verheid optreedt. U aanvaardt deze bijzondere positie van de </w:t>
      </w:r>
      <w:r w:rsidR="005B73DA">
        <w:t>wegbeheerders</w:t>
      </w:r>
      <w:r w:rsidR="00A9075B">
        <w:t xml:space="preserve"> als overheid. De </w:t>
      </w:r>
      <w:r w:rsidR="005B73DA">
        <w:t>wegeb</w:t>
      </w:r>
      <w:r w:rsidR="00BF58B7">
        <w:t>eheerders</w:t>
      </w:r>
      <w:r w:rsidR="00A9075B">
        <w:t xml:space="preserve"> behoud</w:t>
      </w:r>
      <w:r w:rsidR="00BF58B7">
        <w:t>en</w:t>
      </w:r>
      <w:r w:rsidR="00A9075B">
        <w:t xml:space="preserve"> bij nakoming van de overeenkomst haar bevoegdheden tot publiekrechtelijke rechtshandelingen.</w:t>
      </w:r>
    </w:p>
    <w:p w14:paraId="48B38BFE" w14:textId="07253901" w:rsidR="008A3BBC" w:rsidRDefault="00650025" w:rsidP="00AB2A04">
      <w:pPr>
        <w:pStyle w:val="Lijstalinea"/>
        <w:numPr>
          <w:ilvl w:val="1"/>
          <w:numId w:val="11"/>
        </w:numPr>
        <w:spacing w:after="160" w:line="259" w:lineRule="auto"/>
        <w:contextualSpacing/>
      </w:pPr>
      <w:r w:rsidRPr="00650025">
        <w:t>Op</w:t>
      </w:r>
      <w:r>
        <w:t>drachtnemer houdt zich aantoonbaar aan de regelgeving van</w:t>
      </w:r>
      <w:r w:rsidR="00D8171B">
        <w:t>uit</w:t>
      </w:r>
      <w:r>
        <w:t xml:space="preserve"> de Algemene verordening gegevensbescherming (AVG).</w:t>
      </w:r>
      <w:r w:rsidR="00D8171B">
        <w:t xml:space="preserve"> </w:t>
      </w:r>
      <w:r w:rsidR="00C95740">
        <w:t xml:space="preserve">Dit is inclusief het sluiten van de bijgevoegde </w:t>
      </w:r>
      <w:r w:rsidR="00A812C5">
        <w:t>concept-verwerkersovereenkomst indien de aard van de data dit vereist.</w:t>
      </w:r>
    </w:p>
    <w:sectPr w:rsidR="008A3BBC" w:rsidSect="007F6BD9">
      <w:headerReference w:type="default" r:id="rId12"/>
      <w:footerReference w:type="default" r:id="rId13"/>
      <w:headerReference w:type="first" r:id="rId14"/>
      <w:type w:val="continuous"/>
      <w:pgSz w:w="11906" w:h="16838" w:code="9"/>
      <w:pgMar w:top="889" w:right="1133" w:bottom="993" w:left="1701" w:header="426" w:footer="0"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9CAE" w14:textId="77777777" w:rsidR="001A6056" w:rsidRDefault="001A6056">
      <w:pPr>
        <w:spacing w:line="240" w:lineRule="auto"/>
      </w:pPr>
      <w:r>
        <w:separator/>
      </w:r>
    </w:p>
  </w:endnote>
  <w:endnote w:type="continuationSeparator" w:id="0">
    <w:p w14:paraId="079AE020" w14:textId="77777777" w:rsidR="001A6056" w:rsidRDefault="001A6056">
      <w:pPr>
        <w:spacing w:line="240" w:lineRule="auto"/>
      </w:pPr>
      <w:r>
        <w:continuationSeparator/>
      </w:r>
    </w:p>
  </w:endnote>
  <w:endnote w:type="continuationNotice" w:id="1">
    <w:p w14:paraId="76CD164F" w14:textId="77777777" w:rsidR="001A6056" w:rsidRDefault="001A60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skerville MT">
    <w:altName w:val="Cambria"/>
    <w:charset w:val="00"/>
    <w:family w:val="roman"/>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Segoe UI"/>
    <w:charset w:val="00"/>
    <w:family w:val="swiss"/>
    <w:pitch w:val="variable"/>
    <w:sig w:usb0="00000001" w:usb1="00000040" w:usb2="00000000" w:usb3="00000000" w:csb0="00000011" w:csb1="00000000"/>
  </w:font>
  <w:font w:name="Tahoma">
    <w:panose1 w:val="020B0604030504040204"/>
    <w:charset w:val="00"/>
    <w:family w:val="swiss"/>
    <w:pitch w:val="variable"/>
    <w:sig w:usb0="E1002EFF" w:usb1="C000605B" w:usb2="00000029" w:usb3="00000000" w:csb0="000101FF" w:csb1="00000000"/>
  </w:font>
  <w:font w:name="V&amp;W Syntax (Adobe)">
    <w:altName w:val="Arial"/>
    <w:charset w:val="00"/>
    <w:family w:val="swiss"/>
    <w:pitch w:val="variable"/>
    <w:sig w:usb0="A0000007" w:usb1="00000000" w:usb2="00000000" w:usb3="00000000" w:csb0="00000111" w:csb1="00000000"/>
  </w:font>
  <w:font w:name="New York">
    <w:panose1 w:val="02040503060506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1D23" w14:textId="250FF8CE" w:rsidR="006D6943" w:rsidRDefault="00FA0F37">
    <w:pPr>
      <w:pStyle w:val="Voettekst"/>
    </w:pPr>
    <w:r>
      <w:rPr>
        <w:noProof/>
      </w:rPr>
      <mc:AlternateContent>
        <mc:Choice Requires="wps">
          <w:drawing>
            <wp:anchor distT="0" distB="0" distL="114300" distR="114300" simplePos="0" relativeHeight="251658240" behindDoc="0" locked="0" layoutInCell="0" allowOverlap="1" wp14:anchorId="56C5F6E0" wp14:editId="5F0384F1">
              <wp:simplePos x="0" y="0"/>
              <wp:positionH relativeFrom="column">
                <wp:posOffset>-2540</wp:posOffset>
              </wp:positionH>
              <wp:positionV relativeFrom="paragraph">
                <wp:posOffset>151130</wp:posOffset>
              </wp:positionV>
              <wp:extent cx="56661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6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line w14:anchorId="4DA7EECE" id="Rechte verbindingslijn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1.9pt" to="445.9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" o:allowincell="f"/>
          </w:pict>
        </mc:Fallback>
      </mc:AlternateContent>
    </w:r>
  </w:p>
  <w:tbl>
    <w:tblPr>
      <w:tblW w:w="9699" w:type="dxa"/>
      <w:tblLayout w:type="fixed"/>
      <w:tblCellMar>
        <w:left w:w="70" w:type="dxa"/>
        <w:right w:w="70" w:type="dxa"/>
      </w:tblCellMar>
      <w:tblLook w:val="0000" w:firstRow="0" w:lastRow="0" w:firstColumn="0" w:lastColumn="0" w:noHBand="0" w:noVBand="0"/>
    </w:tblPr>
    <w:tblGrid>
      <w:gridCol w:w="3489"/>
      <w:gridCol w:w="6210"/>
    </w:tblGrid>
    <w:tr w:rsidR="006D6943" w14:paraId="6B1763F6" w14:textId="77777777" w:rsidTr="00562C0B">
      <w:trPr>
        <w:trHeight w:val="454"/>
      </w:trPr>
      <w:tc>
        <w:tcPr>
          <w:tcW w:w="3489" w:type="dxa"/>
        </w:tcPr>
        <w:p w14:paraId="157DC8E5" w14:textId="3A8AD2E3" w:rsidR="006D6943" w:rsidRPr="00F15D03" w:rsidRDefault="006D6943" w:rsidP="00F15D03">
          <w:pPr>
            <w:pStyle w:val="Voettekst"/>
            <w:jc w:val="both"/>
            <w:rPr>
              <w:rFonts w:ascii="Arial" w:hAnsi="Arial" w:cs="Arial"/>
              <w:sz w:val="18"/>
            </w:rPr>
          </w:pPr>
          <w:r>
            <w:rPr>
              <w:rFonts w:ascii="Arial" w:hAnsi="Arial" w:cs="Arial"/>
              <w:sz w:val="18"/>
            </w:rPr>
            <w:t>Domein Mobiliteit</w:t>
          </w:r>
          <w:r w:rsidRPr="00F15D03">
            <w:rPr>
              <w:rFonts w:ascii="Arial" w:hAnsi="Arial" w:cs="Arial"/>
              <w:sz w:val="18"/>
            </w:rPr>
            <w:t>, team</w:t>
          </w:r>
          <w:r w:rsidR="00ED5E58">
            <w:rPr>
              <w:rFonts w:ascii="Arial" w:hAnsi="Arial" w:cs="Arial"/>
              <w:sz w:val="18"/>
            </w:rPr>
            <w:t xml:space="preserve"> ET1</w:t>
          </w:r>
        </w:p>
      </w:tc>
      <w:tc>
        <w:tcPr>
          <w:tcW w:w="6210" w:type="dxa"/>
        </w:tcPr>
        <w:p w14:paraId="1590B25D" w14:textId="77777777" w:rsidR="006D6943" w:rsidRDefault="006D6943">
          <w:pPr>
            <w:pStyle w:val="Voettekst"/>
            <w:jc w:val="right"/>
            <w:rPr>
              <w:sz w:val="18"/>
            </w:rPr>
          </w:pPr>
        </w:p>
      </w:tc>
    </w:tr>
  </w:tbl>
  <w:p w14:paraId="7B62CDD3" w14:textId="77777777" w:rsidR="006D6943" w:rsidRDefault="006D6943">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B4FB" w14:textId="77777777" w:rsidR="001A6056" w:rsidRDefault="001A6056">
      <w:pPr>
        <w:spacing w:line="240" w:lineRule="auto"/>
      </w:pPr>
      <w:r>
        <w:separator/>
      </w:r>
    </w:p>
  </w:footnote>
  <w:footnote w:type="continuationSeparator" w:id="0">
    <w:p w14:paraId="23ECB4A3" w14:textId="77777777" w:rsidR="001A6056" w:rsidRDefault="001A6056">
      <w:pPr>
        <w:spacing w:line="240" w:lineRule="auto"/>
      </w:pPr>
      <w:r>
        <w:continuationSeparator/>
      </w:r>
    </w:p>
  </w:footnote>
  <w:footnote w:type="continuationNotice" w:id="1">
    <w:p w14:paraId="3C384AF0" w14:textId="77777777" w:rsidR="001A6056" w:rsidRDefault="001A6056">
      <w:pPr>
        <w:spacing w:line="240" w:lineRule="auto"/>
      </w:pPr>
    </w:p>
  </w:footnote>
  <w:footnote w:id="2">
    <w:p w14:paraId="4BEBAE4C" w14:textId="306220F8" w:rsidR="00A22062" w:rsidRDefault="00A22062">
      <w:pPr>
        <w:pStyle w:val="Voetnoottekst"/>
      </w:pPr>
      <w:r>
        <w:rPr>
          <w:rStyle w:val="Voetnootmarkering"/>
        </w:rPr>
        <w:footnoteRef/>
      </w:r>
      <w:r>
        <w:t xml:space="preserve"> </w:t>
      </w:r>
      <w:r w:rsidR="00E77208">
        <w:t>Voor aanlevering aan het NDW</w:t>
      </w:r>
      <w:r w:rsidR="00DF01C0">
        <w:t xml:space="preserve"> dient de data </w:t>
      </w:r>
      <w:r w:rsidR="00522F4D">
        <w:t>in 2 gescheiden stromen aangeleverd te worden. Eén betreft data van motorvoertuigen en</w:t>
      </w:r>
      <w:r w:rsidR="005F1C1E">
        <w:t xml:space="preserve"> één betreft (brom)fietsdata. </w:t>
      </w:r>
      <w:r w:rsidR="0083428F">
        <w:t xml:space="preserve">Voor de aanlevering van data </w:t>
      </w:r>
      <w:r w:rsidR="006D15FA">
        <w:t xml:space="preserve">m.b.t. motorvoertuigen </w:t>
      </w:r>
      <w:r w:rsidR="009D0C72">
        <w:t xml:space="preserve">zijn </w:t>
      </w:r>
      <w:r w:rsidR="006D15FA">
        <w:t xml:space="preserve">er </w:t>
      </w:r>
      <w:r w:rsidR="009D0C72">
        <w:t>twee opties</w:t>
      </w:r>
      <w:r w:rsidR="003E5A6F">
        <w:t>:</w:t>
      </w:r>
      <w:r w:rsidR="009D0C72">
        <w:t xml:space="preserve"> via een geaggregeerde datastroom en via individuele voertuig passages. Beide methoden worden niet realtime maar als naleveringen aangeleverd. Meer informatie over  het datamodel is van de individuele voertuig passages is te vinden op:</w:t>
      </w:r>
      <w:r w:rsidR="00DF2F06">
        <w:t xml:space="preserve"> </w:t>
      </w:r>
      <w:r w:rsidR="009D0C72">
        <w:t xml:space="preserve"> </w:t>
      </w:r>
      <w:hyperlink r:id="rId1" w:history="1">
        <w:r w:rsidR="009D0C72">
          <w:rPr>
            <w:rStyle w:val="Hyperlink"/>
          </w:rPr>
          <w:t>https://docs.ndw.nu/dataformaten/ivp/</w:t>
        </w:r>
      </w:hyperlink>
      <w:r w:rsidR="009D0C72">
        <w:t>.</w:t>
      </w:r>
      <w:r w:rsidR="00B95921">
        <w:t xml:space="preserve"> Het datamodel </w:t>
      </w:r>
      <w:r w:rsidR="00DC0016">
        <w:t>voor geaggregeerde data is nog in ontwikkeling.</w:t>
      </w:r>
      <w:r w:rsidR="00833F66">
        <w:t xml:space="preserve"> Het datamodel voor aanlevering van fiets</w:t>
      </w:r>
      <w:r w:rsidR="00FB74B5">
        <w:t xml:space="preserve">data is te vinden op </w:t>
      </w:r>
      <w:r w:rsidR="00695B46" w:rsidRPr="00695B46">
        <w:t>https://docs.ndw.nu/data-uitwisseling/leveranciers/aanleveren-fietstellingen</w:t>
      </w:r>
      <w:r w:rsidR="00695B4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BF06" w14:textId="7D2134B7" w:rsidR="006D6943" w:rsidRDefault="00000000">
    <w:r>
      <w:rPr>
        <w:noProof/>
      </w:rPr>
      <w:object w:dxaOrig="1440" w:dyaOrig="1440" w14:anchorId="4F2B9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91.2pt;margin-top:-9.2pt;width:240pt;height:32.35pt;z-index:-251658238" fillcolor="window">
          <v:imagedata r:id="rId1" o:title=""/>
        </v:shape>
        <o:OLEObject Type="Embed" ProgID="Word.Picture.8" ShapeID="_x0000_s1030" DrawAspect="Content" ObjectID="_1757837267" r:id="rId2"/>
      </w:object>
    </w:r>
  </w:p>
  <w:tbl>
    <w:tblPr>
      <w:tblW w:w="9139" w:type="dxa"/>
      <w:tblLayout w:type="fixed"/>
      <w:tblCellMar>
        <w:left w:w="70" w:type="dxa"/>
        <w:right w:w="70" w:type="dxa"/>
      </w:tblCellMar>
      <w:tblLook w:val="0000" w:firstRow="0" w:lastRow="0" w:firstColumn="0" w:lastColumn="0" w:noHBand="0" w:noVBand="0"/>
    </w:tblPr>
    <w:tblGrid>
      <w:gridCol w:w="4070"/>
      <w:gridCol w:w="5069"/>
    </w:tblGrid>
    <w:tr w:rsidR="006D6943" w14:paraId="71410490" w14:textId="77777777" w:rsidTr="00055D60">
      <w:trPr>
        <w:trHeight w:val="320"/>
      </w:trPr>
      <w:tc>
        <w:tcPr>
          <w:tcW w:w="4070" w:type="dxa"/>
        </w:tcPr>
        <w:p w14:paraId="68AB1DC6" w14:textId="77777777" w:rsidR="006D6943" w:rsidRPr="00F15D03" w:rsidRDefault="006D6943">
          <w:pPr>
            <w:rPr>
              <w:rFonts w:ascii="Arial" w:hAnsi="Arial" w:cs="Arial"/>
              <w:sz w:val="18"/>
            </w:rPr>
          </w:pPr>
          <w:r w:rsidRPr="00F15D03">
            <w:rPr>
              <w:rFonts w:ascii="Arial" w:hAnsi="Arial" w:cs="Arial"/>
              <w:sz w:val="18"/>
            </w:rPr>
            <w:t>Uitvraag</w:t>
          </w:r>
        </w:p>
      </w:tc>
      <w:tc>
        <w:tcPr>
          <w:tcW w:w="5069" w:type="dxa"/>
        </w:tcPr>
        <w:p w14:paraId="07A21D0C" w14:textId="77777777" w:rsidR="006D6943" w:rsidRPr="00F15D03" w:rsidRDefault="006D6943">
          <w:pPr>
            <w:jc w:val="right"/>
            <w:rPr>
              <w:rFonts w:ascii="Arial" w:hAnsi="Arial" w:cs="Arial"/>
              <w:sz w:val="18"/>
            </w:rPr>
          </w:pPr>
          <w:r w:rsidRPr="00F15D03">
            <w:rPr>
              <w:rFonts w:ascii="Arial" w:hAnsi="Arial" w:cs="Arial"/>
              <w:sz w:val="18"/>
            </w:rPr>
            <w:t xml:space="preserve">Blad </w:t>
          </w:r>
          <w:r w:rsidRPr="00F15D03">
            <w:rPr>
              <w:rFonts w:ascii="Arial" w:hAnsi="Arial" w:cs="Arial"/>
              <w:sz w:val="18"/>
            </w:rPr>
            <w:fldChar w:fldCharType="begin"/>
          </w:r>
          <w:r w:rsidRPr="00F15D03">
            <w:rPr>
              <w:rFonts w:ascii="Arial" w:hAnsi="Arial" w:cs="Arial"/>
              <w:sz w:val="18"/>
            </w:rPr>
            <w:instrText xml:space="preserve"> PAGE </w:instrText>
          </w:r>
          <w:r w:rsidRPr="00F15D03">
            <w:rPr>
              <w:rFonts w:ascii="Arial" w:hAnsi="Arial" w:cs="Arial"/>
              <w:sz w:val="18"/>
            </w:rPr>
            <w:fldChar w:fldCharType="separate"/>
          </w:r>
          <w:r>
            <w:rPr>
              <w:rFonts w:ascii="Arial" w:hAnsi="Arial" w:cs="Arial"/>
              <w:noProof/>
              <w:sz w:val="18"/>
            </w:rPr>
            <w:t>2</w:t>
          </w:r>
          <w:r w:rsidRPr="00F15D03">
            <w:rPr>
              <w:rFonts w:ascii="Arial" w:hAnsi="Arial" w:cs="Arial"/>
              <w:sz w:val="18"/>
            </w:rPr>
            <w:fldChar w:fldCharType="end"/>
          </w:r>
          <w:r w:rsidRPr="00F15D03">
            <w:rPr>
              <w:rFonts w:ascii="Arial" w:hAnsi="Arial" w:cs="Arial"/>
              <w:sz w:val="18"/>
            </w:rPr>
            <w:t xml:space="preserve"> van </w:t>
          </w:r>
          <w:r w:rsidRPr="00F15D03">
            <w:rPr>
              <w:rFonts w:ascii="Arial" w:hAnsi="Arial" w:cs="Arial"/>
              <w:sz w:val="18"/>
            </w:rPr>
            <w:fldChar w:fldCharType="begin"/>
          </w:r>
          <w:r w:rsidRPr="00F15D03">
            <w:rPr>
              <w:rFonts w:ascii="Arial" w:hAnsi="Arial" w:cs="Arial"/>
              <w:sz w:val="18"/>
            </w:rPr>
            <w:instrText xml:space="preserve"> NUMPAGES </w:instrText>
          </w:r>
          <w:r w:rsidRPr="00F15D03">
            <w:rPr>
              <w:rFonts w:ascii="Arial" w:hAnsi="Arial" w:cs="Arial"/>
              <w:sz w:val="18"/>
            </w:rPr>
            <w:fldChar w:fldCharType="separate"/>
          </w:r>
          <w:r>
            <w:rPr>
              <w:rFonts w:ascii="Arial" w:hAnsi="Arial" w:cs="Arial"/>
              <w:noProof/>
              <w:sz w:val="18"/>
            </w:rPr>
            <w:t>59</w:t>
          </w:r>
          <w:r w:rsidRPr="00F15D03">
            <w:rPr>
              <w:rFonts w:ascii="Arial" w:hAnsi="Arial" w:cs="Arial"/>
              <w:sz w:val="18"/>
            </w:rPr>
            <w:fldChar w:fldCharType="end"/>
          </w:r>
        </w:p>
      </w:tc>
    </w:tr>
    <w:tr w:rsidR="006D6943" w14:paraId="4B311544" w14:textId="77777777" w:rsidTr="00E06894">
      <w:trPr>
        <w:trHeight w:val="396"/>
      </w:trPr>
      <w:tc>
        <w:tcPr>
          <w:tcW w:w="4070" w:type="dxa"/>
          <w:tcBorders>
            <w:bottom w:val="single" w:sz="4" w:space="0" w:color="auto"/>
          </w:tcBorders>
        </w:tcPr>
        <w:p w14:paraId="6658F2C9" w14:textId="3435B578" w:rsidR="006D6943" w:rsidRPr="00F15D03" w:rsidRDefault="00ED43B1" w:rsidP="00F15D03">
          <w:pPr>
            <w:rPr>
              <w:rFonts w:ascii="Arial" w:hAnsi="Arial" w:cs="Arial"/>
              <w:sz w:val="18"/>
            </w:rPr>
          </w:pPr>
          <w:bookmarkStart w:id="6" w:name="_Hlk129850171"/>
          <w:r w:rsidRPr="00ED43B1">
            <w:rPr>
              <w:rFonts w:ascii="Arial" w:hAnsi="Arial" w:cs="Arial"/>
              <w:sz w:val="18"/>
            </w:rPr>
            <w:t>programma digitalisering overheden</w:t>
          </w:r>
          <w:bookmarkEnd w:id="6"/>
        </w:p>
      </w:tc>
      <w:tc>
        <w:tcPr>
          <w:tcW w:w="5069" w:type="dxa"/>
          <w:tcBorders>
            <w:bottom w:val="single" w:sz="4" w:space="0" w:color="auto"/>
          </w:tcBorders>
        </w:tcPr>
        <w:p w14:paraId="6FC09C17" w14:textId="6A31486A" w:rsidR="006D6943" w:rsidRPr="00F15D03" w:rsidRDefault="006D6943" w:rsidP="00E06894">
          <w:pPr>
            <w:ind w:right="-69"/>
            <w:jc w:val="right"/>
            <w:rPr>
              <w:rFonts w:ascii="Arial" w:hAnsi="Arial" w:cs="Arial"/>
              <w:sz w:val="18"/>
            </w:rPr>
          </w:pPr>
        </w:p>
      </w:tc>
    </w:tr>
  </w:tbl>
  <w:p w14:paraId="3509B5BC" w14:textId="77777777" w:rsidR="006D6943" w:rsidRDefault="006D6943" w:rsidP="00404D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E34B" w14:textId="77777777" w:rsidR="006D6943" w:rsidRDefault="00000000">
    <w:pPr>
      <w:pStyle w:val="Koptekst"/>
    </w:pPr>
    <w:r>
      <w:rPr>
        <w:noProof/>
      </w:rPr>
      <w:object w:dxaOrig="1440" w:dyaOrig="1440" w14:anchorId="039CE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85.95pt;margin-top:8.05pt;width:240pt;height:32.35pt;z-index:-251658239" fillcolor="window">
          <v:imagedata r:id="rId1" o:title=""/>
        </v:shape>
        <o:OLEObject Type="Embed" ProgID="Word.Picture.8" ShapeID="_x0000_s1029" DrawAspect="Content" ObjectID="_175783726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1" w15:restartNumberingAfterBreak="0">
    <w:nsid w:val="00000007"/>
    <w:multiLevelType w:val="singleLevel"/>
    <w:tmpl w:val="0DC0E78C"/>
    <w:name w:val="WW8Num6"/>
    <w:lvl w:ilvl="0">
      <w:start w:val="1"/>
      <w:numFmt w:val="decimal"/>
      <w:lvlText w:val="%1."/>
      <w:lvlJc w:val="left"/>
      <w:pPr>
        <w:tabs>
          <w:tab w:val="num" w:pos="1134"/>
        </w:tabs>
        <w:ind w:left="1134" w:hanging="425"/>
      </w:pPr>
      <w:rPr>
        <w:rFonts w:ascii="Baskerville MT" w:hAnsi="Baskerville MT"/>
        <w:b/>
      </w:rPr>
    </w:lvl>
  </w:abstractNum>
  <w:abstractNum w:abstractNumId="2" w15:restartNumberingAfterBreak="0">
    <w:nsid w:val="0000000F"/>
    <w:multiLevelType w:val="multilevel"/>
    <w:tmpl w:val="61EE7736"/>
    <w:name w:val="WW8Num14"/>
    <w:lvl w:ilvl="0">
      <w:start w:val="1"/>
      <w:numFmt w:val="decimal"/>
      <w:lvlText w:val="%1."/>
      <w:lvlJc w:val="left"/>
      <w:pPr>
        <w:tabs>
          <w:tab w:val="num" w:pos="720"/>
        </w:tabs>
        <w:ind w:left="720" w:hanging="360"/>
      </w:pPr>
      <w:rPr>
        <w:rFonts w:ascii="Arial" w:hAnsi="Arial" w:cs="Arial" w:hint="default"/>
        <w:b w:val="0"/>
        <w:i w:val="0"/>
        <w:sz w:val="22"/>
        <w:szCs w:val="22"/>
      </w:rPr>
    </w:lvl>
    <w:lvl w:ilvl="1">
      <w:start w:val="2"/>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22"/>
    <w:multiLevelType w:val="singleLevel"/>
    <w:tmpl w:val="00000022"/>
    <w:name w:val="WW8Num33"/>
    <w:lvl w:ilvl="0">
      <w:start w:val="1"/>
      <w:numFmt w:val="decimal"/>
      <w:lvlText w:val="%1."/>
      <w:lvlJc w:val="left"/>
      <w:pPr>
        <w:tabs>
          <w:tab w:val="num" w:pos="1134"/>
        </w:tabs>
        <w:ind w:left="1134" w:hanging="425"/>
      </w:pPr>
    </w:lvl>
  </w:abstractNum>
  <w:abstractNum w:abstractNumId="4" w15:restartNumberingAfterBreak="0">
    <w:nsid w:val="00000024"/>
    <w:multiLevelType w:val="multilevel"/>
    <w:tmpl w:val="00000024"/>
    <w:name w:val="WW8Num35"/>
    <w:lvl w:ilvl="0">
      <w:start w:val="1"/>
      <w:numFmt w:val="bullet"/>
      <w:lvlText w:val=""/>
      <w:lvlJc w:val="left"/>
      <w:pPr>
        <w:tabs>
          <w:tab w:val="num" w:pos="720"/>
        </w:tabs>
        <w:ind w:left="720" w:hanging="360"/>
      </w:pPr>
      <w:rPr>
        <w:rFonts w:ascii="Symbol" w:hAnsi="Symbol" w:cs="Times New Roman"/>
        <w:spacing w:val="4"/>
        <w:sz w:val="18"/>
      </w:rPr>
    </w:lvl>
    <w:lvl w:ilvl="1">
      <w:start w:val="1"/>
      <w:numFmt w:val="bullet"/>
      <w:lvlText w:val=""/>
      <w:lvlJc w:val="left"/>
      <w:pPr>
        <w:tabs>
          <w:tab w:val="num" w:pos="1080"/>
        </w:tabs>
        <w:ind w:left="1080" w:hanging="360"/>
      </w:pPr>
      <w:rPr>
        <w:rFonts w:ascii="Symbol" w:hAnsi="Symbol" w:cs="Times New Roman"/>
        <w:spacing w:val="4"/>
        <w:sz w:val="18"/>
      </w:rPr>
    </w:lvl>
    <w:lvl w:ilvl="2">
      <w:start w:val="1"/>
      <w:numFmt w:val="bullet"/>
      <w:lvlText w:val=""/>
      <w:lvlJc w:val="left"/>
      <w:pPr>
        <w:tabs>
          <w:tab w:val="num" w:pos="1440"/>
        </w:tabs>
        <w:ind w:left="1440" w:hanging="360"/>
      </w:pPr>
      <w:rPr>
        <w:rFonts w:ascii="Symbol" w:hAnsi="Symbol" w:cs="Times New Roman"/>
        <w:spacing w:val="4"/>
        <w:sz w:val="18"/>
      </w:rPr>
    </w:lvl>
    <w:lvl w:ilvl="3">
      <w:start w:val="1"/>
      <w:numFmt w:val="bullet"/>
      <w:lvlText w:val=""/>
      <w:lvlJc w:val="left"/>
      <w:pPr>
        <w:tabs>
          <w:tab w:val="num" w:pos="1800"/>
        </w:tabs>
        <w:ind w:left="1800" w:hanging="360"/>
      </w:pPr>
      <w:rPr>
        <w:rFonts w:ascii="Symbol" w:hAnsi="Symbol" w:cs="Times New Roman"/>
        <w:spacing w:val="4"/>
        <w:sz w:val="18"/>
      </w:rPr>
    </w:lvl>
    <w:lvl w:ilvl="4">
      <w:start w:val="1"/>
      <w:numFmt w:val="bullet"/>
      <w:lvlText w:val=""/>
      <w:lvlJc w:val="left"/>
      <w:pPr>
        <w:tabs>
          <w:tab w:val="num" w:pos="2160"/>
        </w:tabs>
        <w:ind w:left="2160" w:hanging="360"/>
      </w:pPr>
      <w:rPr>
        <w:rFonts w:ascii="Symbol" w:hAnsi="Symbol" w:cs="Times New Roman"/>
        <w:spacing w:val="4"/>
        <w:sz w:val="18"/>
      </w:rPr>
    </w:lvl>
    <w:lvl w:ilvl="5">
      <w:start w:val="1"/>
      <w:numFmt w:val="bullet"/>
      <w:lvlText w:val=""/>
      <w:lvlJc w:val="left"/>
      <w:pPr>
        <w:tabs>
          <w:tab w:val="num" w:pos="2520"/>
        </w:tabs>
        <w:ind w:left="2520" w:hanging="360"/>
      </w:pPr>
      <w:rPr>
        <w:rFonts w:ascii="Symbol" w:hAnsi="Symbol" w:cs="Times New Roman"/>
        <w:spacing w:val="4"/>
        <w:sz w:val="18"/>
      </w:rPr>
    </w:lvl>
    <w:lvl w:ilvl="6">
      <w:start w:val="1"/>
      <w:numFmt w:val="bullet"/>
      <w:lvlText w:val=""/>
      <w:lvlJc w:val="left"/>
      <w:pPr>
        <w:tabs>
          <w:tab w:val="num" w:pos="2880"/>
        </w:tabs>
        <w:ind w:left="2880" w:hanging="360"/>
      </w:pPr>
      <w:rPr>
        <w:rFonts w:ascii="Symbol" w:hAnsi="Symbol" w:cs="Times New Roman"/>
        <w:spacing w:val="4"/>
        <w:sz w:val="18"/>
      </w:rPr>
    </w:lvl>
    <w:lvl w:ilvl="7">
      <w:start w:val="1"/>
      <w:numFmt w:val="bullet"/>
      <w:lvlText w:val=""/>
      <w:lvlJc w:val="left"/>
      <w:pPr>
        <w:tabs>
          <w:tab w:val="num" w:pos="3240"/>
        </w:tabs>
        <w:ind w:left="3240" w:hanging="360"/>
      </w:pPr>
      <w:rPr>
        <w:rFonts w:ascii="Symbol" w:hAnsi="Symbol" w:cs="Times New Roman"/>
        <w:spacing w:val="4"/>
        <w:sz w:val="18"/>
      </w:rPr>
    </w:lvl>
    <w:lvl w:ilvl="8">
      <w:start w:val="1"/>
      <w:numFmt w:val="bullet"/>
      <w:lvlText w:val=""/>
      <w:lvlJc w:val="left"/>
      <w:pPr>
        <w:tabs>
          <w:tab w:val="num" w:pos="3600"/>
        </w:tabs>
        <w:ind w:left="3600" w:hanging="360"/>
      </w:pPr>
      <w:rPr>
        <w:rFonts w:ascii="Symbol" w:hAnsi="Symbol" w:cs="Times New Roman"/>
        <w:spacing w:val="4"/>
        <w:sz w:val="18"/>
      </w:rPr>
    </w:lvl>
  </w:abstractNum>
  <w:abstractNum w:abstractNumId="5" w15:restartNumberingAfterBreak="0">
    <w:nsid w:val="08C937DA"/>
    <w:multiLevelType w:val="hybridMultilevel"/>
    <w:tmpl w:val="B3069ADA"/>
    <w:lvl w:ilvl="0" w:tplc="D820F87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5B15BD"/>
    <w:multiLevelType w:val="singleLevel"/>
    <w:tmpl w:val="F4D08434"/>
    <w:lvl w:ilvl="0">
      <w:start w:val="1"/>
      <w:numFmt w:val="decimal"/>
      <w:pStyle w:val="BijlageTitelblad"/>
      <w:lvlText w:val="Bijlage %1"/>
      <w:lvlJc w:val="left"/>
      <w:pPr>
        <w:tabs>
          <w:tab w:val="num" w:pos="0"/>
        </w:tabs>
        <w:ind w:left="0" w:firstLine="0"/>
      </w:pPr>
      <w:rPr>
        <w:rFonts w:hint="default"/>
      </w:rPr>
    </w:lvl>
  </w:abstractNum>
  <w:abstractNum w:abstractNumId="7" w15:restartNumberingAfterBreak="0">
    <w:nsid w:val="19D52582"/>
    <w:multiLevelType w:val="hybridMultilevel"/>
    <w:tmpl w:val="BF989D16"/>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CE622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0B33243"/>
    <w:multiLevelType w:val="hybridMultilevel"/>
    <w:tmpl w:val="3C1E9622"/>
    <w:lvl w:ilvl="0" w:tplc="40B48B3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1A56911"/>
    <w:multiLevelType w:val="multilevel"/>
    <w:tmpl w:val="E94A5F5C"/>
    <w:name w:val="GrontmijBullets13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6E6EF3"/>
    <w:multiLevelType w:val="multilevel"/>
    <w:tmpl w:val="3F4E1DC4"/>
    <w:lvl w:ilvl="0">
      <w:start w:val="1"/>
      <w:numFmt w:val="decimal"/>
      <w:pStyle w:val="Kop1"/>
      <w:lvlText w:val="%1"/>
      <w:lvlJc w:val="left"/>
      <w:pPr>
        <w:tabs>
          <w:tab w:val="num" w:pos="709"/>
        </w:tabs>
        <w:ind w:left="709" w:hanging="709"/>
      </w:pPr>
      <w:rPr>
        <w:rFonts w:ascii="Arial" w:hAnsi="Arial" w:cs="Arial" w:hint="default"/>
      </w:rPr>
    </w:lvl>
    <w:lvl w:ilvl="1">
      <w:start w:val="1"/>
      <w:numFmt w:val="decimal"/>
      <w:pStyle w:val="Kop2"/>
      <w:lvlText w:val="%1.%2"/>
      <w:lvlJc w:val="left"/>
      <w:pPr>
        <w:tabs>
          <w:tab w:val="num" w:pos="1277"/>
        </w:tabs>
        <w:ind w:left="1277" w:hanging="709"/>
      </w:pPr>
      <w:rPr>
        <w:rFonts w:ascii="Arial" w:hAnsi="Arial" w:cs="Arial" w:hint="default"/>
        <w:b/>
        <w:sz w:val="22"/>
        <w:szCs w:val="22"/>
      </w:rPr>
    </w:lvl>
    <w:lvl w:ilvl="2">
      <w:start w:val="1"/>
      <w:numFmt w:val="decimal"/>
      <w:pStyle w:val="Kop3"/>
      <w:lvlText w:val="%1.%2.%3"/>
      <w:lvlJc w:val="left"/>
      <w:pPr>
        <w:tabs>
          <w:tab w:val="num" w:pos="2553"/>
        </w:tabs>
        <w:ind w:left="2553" w:hanging="709"/>
      </w:pPr>
      <w:rPr>
        <w:rFonts w:ascii="Arial" w:hAnsi="Arial" w:cs="Arial" w:hint="default"/>
        <w:b/>
        <w:i w:val="0"/>
        <w:sz w:val="22"/>
        <w:szCs w:val="22"/>
      </w:rPr>
    </w:lvl>
    <w:lvl w:ilvl="3">
      <w:start w:val="1"/>
      <w:numFmt w:val="decimal"/>
      <w:pStyle w:val="Kop4"/>
      <w:lvlText w:val="%1.%2.%3.%4"/>
      <w:lvlJc w:val="left"/>
      <w:pPr>
        <w:tabs>
          <w:tab w:val="num" w:pos="864"/>
        </w:tabs>
        <w:ind w:left="864" w:hanging="864"/>
      </w:pPr>
      <w:rPr>
        <w:rFonts w:hint="default"/>
        <w:b/>
        <w:sz w:val="18"/>
        <w:szCs w:val="18"/>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54686FA2"/>
    <w:multiLevelType w:val="hybridMultilevel"/>
    <w:tmpl w:val="BF989D1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48130C9"/>
    <w:multiLevelType w:val="hybridMultilevel"/>
    <w:tmpl w:val="884AF8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0305DBD"/>
    <w:multiLevelType w:val="hybridMultilevel"/>
    <w:tmpl w:val="37FC3C0C"/>
    <w:lvl w:ilvl="0" w:tplc="D820F87C">
      <w:start w:val="1"/>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B874ECF"/>
    <w:multiLevelType w:val="singleLevel"/>
    <w:tmpl w:val="493CD882"/>
    <w:lvl w:ilvl="0">
      <w:numFmt w:val="decimal"/>
      <w:pStyle w:val="opsom"/>
      <w:lvlText w:val=""/>
      <w:lvlJc w:val="left"/>
    </w:lvl>
  </w:abstractNum>
  <w:num w:numId="1" w16cid:durableId="871726303">
    <w:abstractNumId w:val="15"/>
  </w:num>
  <w:num w:numId="2" w16cid:durableId="1873376172">
    <w:abstractNumId w:val="6"/>
  </w:num>
  <w:num w:numId="3" w16cid:durableId="961109119">
    <w:abstractNumId w:val="11"/>
  </w:num>
  <w:num w:numId="4" w16cid:durableId="1107115620">
    <w:abstractNumId w:val="0"/>
  </w:num>
  <w:num w:numId="5" w16cid:durableId="686365641">
    <w:abstractNumId w:val="14"/>
  </w:num>
  <w:num w:numId="6" w16cid:durableId="315690830">
    <w:abstractNumId w:val="9"/>
  </w:num>
  <w:num w:numId="7" w16cid:durableId="426269954">
    <w:abstractNumId w:val="7"/>
  </w:num>
  <w:num w:numId="8" w16cid:durableId="1534533557">
    <w:abstractNumId w:val="12"/>
  </w:num>
  <w:num w:numId="9" w16cid:durableId="557522418">
    <w:abstractNumId w:val="5"/>
  </w:num>
  <w:num w:numId="10" w16cid:durableId="1855268978">
    <w:abstractNumId w:val="13"/>
  </w:num>
  <w:num w:numId="11" w16cid:durableId="1357262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displayHorizontalDrawingGridEvery w:val="0"/>
  <w:displayVerticalDrawingGridEvery w:val="0"/>
  <w:doNotUseMarginsForDrawingGridOrigin/>
  <w:noPunctuationKerning/>
  <w:characterSpacingControl w:val="doNotCompress"/>
  <w:hdrShapeDefaults>
    <o:shapedefaults v:ext="edit" spidmax="2050" fillcolor="#cff">
      <v:fill color="#cff"/>
    </o:shapedefaults>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aarbenik" w:val="G:\PNB\Word\blokken\Algemeen\\"/>
  </w:docVars>
  <w:rsids>
    <w:rsidRoot w:val="006E4B5A"/>
    <w:rsid w:val="000002EA"/>
    <w:rsid w:val="0000074A"/>
    <w:rsid w:val="00000F51"/>
    <w:rsid w:val="00001444"/>
    <w:rsid w:val="00001CF7"/>
    <w:rsid w:val="00001EEC"/>
    <w:rsid w:val="00002286"/>
    <w:rsid w:val="0000248C"/>
    <w:rsid w:val="00003643"/>
    <w:rsid w:val="000045A4"/>
    <w:rsid w:val="00004C6A"/>
    <w:rsid w:val="0000561F"/>
    <w:rsid w:val="00005706"/>
    <w:rsid w:val="0000632E"/>
    <w:rsid w:val="00006761"/>
    <w:rsid w:val="00006F5F"/>
    <w:rsid w:val="00006F87"/>
    <w:rsid w:val="000109E4"/>
    <w:rsid w:val="00010DEF"/>
    <w:rsid w:val="0001154B"/>
    <w:rsid w:val="00011794"/>
    <w:rsid w:val="00012788"/>
    <w:rsid w:val="000129C7"/>
    <w:rsid w:val="00013019"/>
    <w:rsid w:val="000155B5"/>
    <w:rsid w:val="0001576E"/>
    <w:rsid w:val="00016253"/>
    <w:rsid w:val="000163FD"/>
    <w:rsid w:val="000172C9"/>
    <w:rsid w:val="000175AA"/>
    <w:rsid w:val="00020D8C"/>
    <w:rsid w:val="00020E38"/>
    <w:rsid w:val="00020F00"/>
    <w:rsid w:val="00021314"/>
    <w:rsid w:val="00022000"/>
    <w:rsid w:val="00022313"/>
    <w:rsid w:val="00022506"/>
    <w:rsid w:val="0002250B"/>
    <w:rsid w:val="00022E21"/>
    <w:rsid w:val="00022FCA"/>
    <w:rsid w:val="00023C79"/>
    <w:rsid w:val="00023F1C"/>
    <w:rsid w:val="000258D5"/>
    <w:rsid w:val="00026A08"/>
    <w:rsid w:val="00030156"/>
    <w:rsid w:val="00030294"/>
    <w:rsid w:val="0003096B"/>
    <w:rsid w:val="0003125B"/>
    <w:rsid w:val="00032E64"/>
    <w:rsid w:val="00033022"/>
    <w:rsid w:val="0003360C"/>
    <w:rsid w:val="000362E5"/>
    <w:rsid w:val="00036F0A"/>
    <w:rsid w:val="00036F9F"/>
    <w:rsid w:val="00040AFD"/>
    <w:rsid w:val="00040CAA"/>
    <w:rsid w:val="00041B10"/>
    <w:rsid w:val="00042240"/>
    <w:rsid w:val="00042BAC"/>
    <w:rsid w:val="00043B39"/>
    <w:rsid w:val="000449FB"/>
    <w:rsid w:val="00044F7B"/>
    <w:rsid w:val="0004554F"/>
    <w:rsid w:val="0004562C"/>
    <w:rsid w:val="0004587E"/>
    <w:rsid w:val="000476B2"/>
    <w:rsid w:val="000500C8"/>
    <w:rsid w:val="000502A5"/>
    <w:rsid w:val="000514C3"/>
    <w:rsid w:val="00051A88"/>
    <w:rsid w:val="00051D98"/>
    <w:rsid w:val="00053576"/>
    <w:rsid w:val="000537AA"/>
    <w:rsid w:val="00053A8C"/>
    <w:rsid w:val="00053BAC"/>
    <w:rsid w:val="00053E66"/>
    <w:rsid w:val="000548F7"/>
    <w:rsid w:val="00054D7A"/>
    <w:rsid w:val="00055B08"/>
    <w:rsid w:val="00055D60"/>
    <w:rsid w:val="00056077"/>
    <w:rsid w:val="00056998"/>
    <w:rsid w:val="00056C8E"/>
    <w:rsid w:val="000573BB"/>
    <w:rsid w:val="0006063C"/>
    <w:rsid w:val="00060E80"/>
    <w:rsid w:val="00061397"/>
    <w:rsid w:val="00061A85"/>
    <w:rsid w:val="00061B21"/>
    <w:rsid w:val="00061DA7"/>
    <w:rsid w:val="00062046"/>
    <w:rsid w:val="00063B52"/>
    <w:rsid w:val="00064537"/>
    <w:rsid w:val="00065A5A"/>
    <w:rsid w:val="00065D07"/>
    <w:rsid w:val="00067019"/>
    <w:rsid w:val="0006715D"/>
    <w:rsid w:val="00067C6B"/>
    <w:rsid w:val="0007115F"/>
    <w:rsid w:val="00071A59"/>
    <w:rsid w:val="000726CE"/>
    <w:rsid w:val="00072E71"/>
    <w:rsid w:val="0007398D"/>
    <w:rsid w:val="000739DF"/>
    <w:rsid w:val="0007435A"/>
    <w:rsid w:val="00074390"/>
    <w:rsid w:val="0007520E"/>
    <w:rsid w:val="0007528D"/>
    <w:rsid w:val="000752ED"/>
    <w:rsid w:val="00076F06"/>
    <w:rsid w:val="0007747E"/>
    <w:rsid w:val="00077680"/>
    <w:rsid w:val="00077695"/>
    <w:rsid w:val="000778D4"/>
    <w:rsid w:val="00080D95"/>
    <w:rsid w:val="00080E03"/>
    <w:rsid w:val="00080E4B"/>
    <w:rsid w:val="00082797"/>
    <w:rsid w:val="00083122"/>
    <w:rsid w:val="0008349D"/>
    <w:rsid w:val="00083C55"/>
    <w:rsid w:val="00084C18"/>
    <w:rsid w:val="00090581"/>
    <w:rsid w:val="00091BD6"/>
    <w:rsid w:val="00091E64"/>
    <w:rsid w:val="00091F0B"/>
    <w:rsid w:val="00092163"/>
    <w:rsid w:val="00092173"/>
    <w:rsid w:val="00092314"/>
    <w:rsid w:val="000926DB"/>
    <w:rsid w:val="0009576A"/>
    <w:rsid w:val="00096A89"/>
    <w:rsid w:val="000978F2"/>
    <w:rsid w:val="000979A1"/>
    <w:rsid w:val="00097CAC"/>
    <w:rsid w:val="00097E79"/>
    <w:rsid w:val="000A0646"/>
    <w:rsid w:val="000A08BF"/>
    <w:rsid w:val="000A08C4"/>
    <w:rsid w:val="000A1F6C"/>
    <w:rsid w:val="000A2251"/>
    <w:rsid w:val="000A2A10"/>
    <w:rsid w:val="000A30B1"/>
    <w:rsid w:val="000A4A8D"/>
    <w:rsid w:val="000A4B52"/>
    <w:rsid w:val="000A4CB9"/>
    <w:rsid w:val="000A547D"/>
    <w:rsid w:val="000A5797"/>
    <w:rsid w:val="000A5C0F"/>
    <w:rsid w:val="000A696C"/>
    <w:rsid w:val="000A6C8F"/>
    <w:rsid w:val="000A6EBE"/>
    <w:rsid w:val="000A7640"/>
    <w:rsid w:val="000A78B7"/>
    <w:rsid w:val="000B09C9"/>
    <w:rsid w:val="000B199E"/>
    <w:rsid w:val="000B3FBF"/>
    <w:rsid w:val="000B4442"/>
    <w:rsid w:val="000B5458"/>
    <w:rsid w:val="000B5AAE"/>
    <w:rsid w:val="000B5AB3"/>
    <w:rsid w:val="000B6012"/>
    <w:rsid w:val="000C05FC"/>
    <w:rsid w:val="000C21B0"/>
    <w:rsid w:val="000C4739"/>
    <w:rsid w:val="000C5DE8"/>
    <w:rsid w:val="000C5E85"/>
    <w:rsid w:val="000C6E76"/>
    <w:rsid w:val="000C7520"/>
    <w:rsid w:val="000C76A0"/>
    <w:rsid w:val="000D01E4"/>
    <w:rsid w:val="000D0B04"/>
    <w:rsid w:val="000D1ED7"/>
    <w:rsid w:val="000D22F1"/>
    <w:rsid w:val="000D2512"/>
    <w:rsid w:val="000D2931"/>
    <w:rsid w:val="000D2CD9"/>
    <w:rsid w:val="000D2EE6"/>
    <w:rsid w:val="000D36CB"/>
    <w:rsid w:val="000D381B"/>
    <w:rsid w:val="000D395B"/>
    <w:rsid w:val="000D3C23"/>
    <w:rsid w:val="000D40ED"/>
    <w:rsid w:val="000D4600"/>
    <w:rsid w:val="000D5667"/>
    <w:rsid w:val="000D58AC"/>
    <w:rsid w:val="000D62A4"/>
    <w:rsid w:val="000D775A"/>
    <w:rsid w:val="000D7B7E"/>
    <w:rsid w:val="000D7C4E"/>
    <w:rsid w:val="000E0B2D"/>
    <w:rsid w:val="000E0DE8"/>
    <w:rsid w:val="000E1030"/>
    <w:rsid w:val="000E1BA0"/>
    <w:rsid w:val="000E2866"/>
    <w:rsid w:val="000E37B7"/>
    <w:rsid w:val="000E5619"/>
    <w:rsid w:val="000E5D01"/>
    <w:rsid w:val="000E61B4"/>
    <w:rsid w:val="000E65AA"/>
    <w:rsid w:val="000E6EEE"/>
    <w:rsid w:val="000E7172"/>
    <w:rsid w:val="000E720C"/>
    <w:rsid w:val="000F0E4B"/>
    <w:rsid w:val="000F0E78"/>
    <w:rsid w:val="000F1051"/>
    <w:rsid w:val="000F1751"/>
    <w:rsid w:val="000F1BE6"/>
    <w:rsid w:val="000F1F1D"/>
    <w:rsid w:val="000F2323"/>
    <w:rsid w:val="000F487D"/>
    <w:rsid w:val="000F4ED1"/>
    <w:rsid w:val="000F5915"/>
    <w:rsid w:val="000F5BFB"/>
    <w:rsid w:val="000F648F"/>
    <w:rsid w:val="0010022E"/>
    <w:rsid w:val="0010039D"/>
    <w:rsid w:val="00101D63"/>
    <w:rsid w:val="00102478"/>
    <w:rsid w:val="001033A2"/>
    <w:rsid w:val="001037D7"/>
    <w:rsid w:val="00104899"/>
    <w:rsid w:val="0010633F"/>
    <w:rsid w:val="00106979"/>
    <w:rsid w:val="001072D3"/>
    <w:rsid w:val="00107C77"/>
    <w:rsid w:val="00107ECB"/>
    <w:rsid w:val="00110B86"/>
    <w:rsid w:val="001112CA"/>
    <w:rsid w:val="00112CB7"/>
    <w:rsid w:val="001138DA"/>
    <w:rsid w:val="00113A9C"/>
    <w:rsid w:val="00113FB8"/>
    <w:rsid w:val="00114431"/>
    <w:rsid w:val="001144C4"/>
    <w:rsid w:val="00115185"/>
    <w:rsid w:val="001160FC"/>
    <w:rsid w:val="0011680E"/>
    <w:rsid w:val="0012041E"/>
    <w:rsid w:val="0012072E"/>
    <w:rsid w:val="001207F3"/>
    <w:rsid w:val="00120C1B"/>
    <w:rsid w:val="00122F98"/>
    <w:rsid w:val="0012331F"/>
    <w:rsid w:val="00123A34"/>
    <w:rsid w:val="001242F8"/>
    <w:rsid w:val="00125AE4"/>
    <w:rsid w:val="00126179"/>
    <w:rsid w:val="001261C3"/>
    <w:rsid w:val="0012740A"/>
    <w:rsid w:val="0012752F"/>
    <w:rsid w:val="0012782D"/>
    <w:rsid w:val="001304EE"/>
    <w:rsid w:val="001305D6"/>
    <w:rsid w:val="001305D7"/>
    <w:rsid w:val="001309DA"/>
    <w:rsid w:val="00130F25"/>
    <w:rsid w:val="00132E78"/>
    <w:rsid w:val="0013332C"/>
    <w:rsid w:val="00133BD4"/>
    <w:rsid w:val="00134A46"/>
    <w:rsid w:val="00134E9B"/>
    <w:rsid w:val="00134FA6"/>
    <w:rsid w:val="00136ACA"/>
    <w:rsid w:val="001373BF"/>
    <w:rsid w:val="00140452"/>
    <w:rsid w:val="001407C6"/>
    <w:rsid w:val="00141BE0"/>
    <w:rsid w:val="00141E2B"/>
    <w:rsid w:val="00142443"/>
    <w:rsid w:val="00143BDE"/>
    <w:rsid w:val="00144DA1"/>
    <w:rsid w:val="001450D9"/>
    <w:rsid w:val="001454B0"/>
    <w:rsid w:val="00145589"/>
    <w:rsid w:val="00150618"/>
    <w:rsid w:val="00150F3C"/>
    <w:rsid w:val="00150FEE"/>
    <w:rsid w:val="00153262"/>
    <w:rsid w:val="00154F7F"/>
    <w:rsid w:val="00155426"/>
    <w:rsid w:val="00156E51"/>
    <w:rsid w:val="0015708F"/>
    <w:rsid w:val="001601C4"/>
    <w:rsid w:val="00161A0C"/>
    <w:rsid w:val="00161D44"/>
    <w:rsid w:val="001631DF"/>
    <w:rsid w:val="001633BA"/>
    <w:rsid w:val="00164023"/>
    <w:rsid w:val="00164DCC"/>
    <w:rsid w:val="00164FAA"/>
    <w:rsid w:val="00165EE0"/>
    <w:rsid w:val="00165F4A"/>
    <w:rsid w:val="001664A1"/>
    <w:rsid w:val="00167160"/>
    <w:rsid w:val="00167D19"/>
    <w:rsid w:val="00167DFB"/>
    <w:rsid w:val="00167E5E"/>
    <w:rsid w:val="00171124"/>
    <w:rsid w:val="00171206"/>
    <w:rsid w:val="00171313"/>
    <w:rsid w:val="001715AC"/>
    <w:rsid w:val="00172BF1"/>
    <w:rsid w:val="001730FB"/>
    <w:rsid w:val="001732B5"/>
    <w:rsid w:val="001737C0"/>
    <w:rsid w:val="001738F9"/>
    <w:rsid w:val="00173A81"/>
    <w:rsid w:val="00174457"/>
    <w:rsid w:val="00174717"/>
    <w:rsid w:val="00174CE0"/>
    <w:rsid w:val="00174E5D"/>
    <w:rsid w:val="00175060"/>
    <w:rsid w:val="001750D1"/>
    <w:rsid w:val="00175B66"/>
    <w:rsid w:val="00176001"/>
    <w:rsid w:val="00176C7F"/>
    <w:rsid w:val="00176DED"/>
    <w:rsid w:val="00176E1B"/>
    <w:rsid w:val="0017745A"/>
    <w:rsid w:val="00177E90"/>
    <w:rsid w:val="00180F6C"/>
    <w:rsid w:val="00180FAF"/>
    <w:rsid w:val="00181A12"/>
    <w:rsid w:val="00181ABC"/>
    <w:rsid w:val="00182333"/>
    <w:rsid w:val="00182614"/>
    <w:rsid w:val="001835B6"/>
    <w:rsid w:val="00183E60"/>
    <w:rsid w:val="00183EC6"/>
    <w:rsid w:val="00184741"/>
    <w:rsid w:val="00184E4B"/>
    <w:rsid w:val="00184E7A"/>
    <w:rsid w:val="00185705"/>
    <w:rsid w:val="00187339"/>
    <w:rsid w:val="001876E1"/>
    <w:rsid w:val="0019026E"/>
    <w:rsid w:val="00190B9C"/>
    <w:rsid w:val="0019227A"/>
    <w:rsid w:val="001924C4"/>
    <w:rsid w:val="00192745"/>
    <w:rsid w:val="00192843"/>
    <w:rsid w:val="00193762"/>
    <w:rsid w:val="00194475"/>
    <w:rsid w:val="001944B6"/>
    <w:rsid w:val="001949EF"/>
    <w:rsid w:val="00194EA4"/>
    <w:rsid w:val="001959CE"/>
    <w:rsid w:val="00195C34"/>
    <w:rsid w:val="0019610C"/>
    <w:rsid w:val="00196243"/>
    <w:rsid w:val="00196F5A"/>
    <w:rsid w:val="00197291"/>
    <w:rsid w:val="00197D72"/>
    <w:rsid w:val="001A05A6"/>
    <w:rsid w:val="001A1737"/>
    <w:rsid w:val="001A2B71"/>
    <w:rsid w:val="001A3645"/>
    <w:rsid w:val="001A3A12"/>
    <w:rsid w:val="001A3C25"/>
    <w:rsid w:val="001A6056"/>
    <w:rsid w:val="001A75C4"/>
    <w:rsid w:val="001B053C"/>
    <w:rsid w:val="001B0D2F"/>
    <w:rsid w:val="001B33F5"/>
    <w:rsid w:val="001B3B71"/>
    <w:rsid w:val="001B3B9D"/>
    <w:rsid w:val="001B520B"/>
    <w:rsid w:val="001B53F9"/>
    <w:rsid w:val="001B5FE0"/>
    <w:rsid w:val="001B610F"/>
    <w:rsid w:val="001B6876"/>
    <w:rsid w:val="001B6E4A"/>
    <w:rsid w:val="001B7C37"/>
    <w:rsid w:val="001C00AE"/>
    <w:rsid w:val="001C03FB"/>
    <w:rsid w:val="001C1019"/>
    <w:rsid w:val="001C19C2"/>
    <w:rsid w:val="001C20E0"/>
    <w:rsid w:val="001C285C"/>
    <w:rsid w:val="001C3ACD"/>
    <w:rsid w:val="001C4018"/>
    <w:rsid w:val="001C50DE"/>
    <w:rsid w:val="001C5DEC"/>
    <w:rsid w:val="001C5E92"/>
    <w:rsid w:val="001C7581"/>
    <w:rsid w:val="001D0944"/>
    <w:rsid w:val="001D172E"/>
    <w:rsid w:val="001D2BE9"/>
    <w:rsid w:val="001D2FFD"/>
    <w:rsid w:val="001D3A34"/>
    <w:rsid w:val="001D3BCC"/>
    <w:rsid w:val="001D3D39"/>
    <w:rsid w:val="001D5002"/>
    <w:rsid w:val="001D583A"/>
    <w:rsid w:val="001D69FB"/>
    <w:rsid w:val="001E0F14"/>
    <w:rsid w:val="001E1072"/>
    <w:rsid w:val="001E1D9F"/>
    <w:rsid w:val="001E2D72"/>
    <w:rsid w:val="001E44F7"/>
    <w:rsid w:val="001E4BC1"/>
    <w:rsid w:val="001E4D96"/>
    <w:rsid w:val="001E5B9A"/>
    <w:rsid w:val="001E6200"/>
    <w:rsid w:val="001E6333"/>
    <w:rsid w:val="001E75A8"/>
    <w:rsid w:val="001E7B77"/>
    <w:rsid w:val="001F0DBD"/>
    <w:rsid w:val="001F3E3A"/>
    <w:rsid w:val="001F3F41"/>
    <w:rsid w:val="001F44CE"/>
    <w:rsid w:val="001F55E3"/>
    <w:rsid w:val="001F60AE"/>
    <w:rsid w:val="001F61A7"/>
    <w:rsid w:val="001F76CA"/>
    <w:rsid w:val="002010D3"/>
    <w:rsid w:val="002019DD"/>
    <w:rsid w:val="00201C53"/>
    <w:rsid w:val="00203205"/>
    <w:rsid w:val="0020323C"/>
    <w:rsid w:val="00203FB0"/>
    <w:rsid w:val="002048B5"/>
    <w:rsid w:val="002051B6"/>
    <w:rsid w:val="00205B1D"/>
    <w:rsid w:val="0020727E"/>
    <w:rsid w:val="002112F8"/>
    <w:rsid w:val="00211461"/>
    <w:rsid w:val="00211AC6"/>
    <w:rsid w:val="00211EB4"/>
    <w:rsid w:val="00211EE6"/>
    <w:rsid w:val="00211FAB"/>
    <w:rsid w:val="0021270A"/>
    <w:rsid w:val="002132F5"/>
    <w:rsid w:val="002136ED"/>
    <w:rsid w:val="002137D0"/>
    <w:rsid w:val="00213E74"/>
    <w:rsid w:val="00214245"/>
    <w:rsid w:val="00216B93"/>
    <w:rsid w:val="00216E7A"/>
    <w:rsid w:val="0021707A"/>
    <w:rsid w:val="0022046D"/>
    <w:rsid w:val="00221231"/>
    <w:rsid w:val="002216A2"/>
    <w:rsid w:val="00221C4E"/>
    <w:rsid w:val="00221D9F"/>
    <w:rsid w:val="00223DFB"/>
    <w:rsid w:val="00224361"/>
    <w:rsid w:val="00224408"/>
    <w:rsid w:val="00224894"/>
    <w:rsid w:val="00224946"/>
    <w:rsid w:val="00225292"/>
    <w:rsid w:val="00225ADF"/>
    <w:rsid w:val="00225E81"/>
    <w:rsid w:val="00225FEE"/>
    <w:rsid w:val="00226B7A"/>
    <w:rsid w:val="00227681"/>
    <w:rsid w:val="00230021"/>
    <w:rsid w:val="00232352"/>
    <w:rsid w:val="0023250D"/>
    <w:rsid w:val="00232C24"/>
    <w:rsid w:val="0023316A"/>
    <w:rsid w:val="00233702"/>
    <w:rsid w:val="00233736"/>
    <w:rsid w:val="00233C56"/>
    <w:rsid w:val="002344DB"/>
    <w:rsid w:val="00236174"/>
    <w:rsid w:val="00237777"/>
    <w:rsid w:val="00237D57"/>
    <w:rsid w:val="002403F1"/>
    <w:rsid w:val="00240495"/>
    <w:rsid w:val="0024096D"/>
    <w:rsid w:val="002411A9"/>
    <w:rsid w:val="002414BC"/>
    <w:rsid w:val="00242767"/>
    <w:rsid w:val="00243042"/>
    <w:rsid w:val="00243C7F"/>
    <w:rsid w:val="0024444C"/>
    <w:rsid w:val="0024479A"/>
    <w:rsid w:val="002451D6"/>
    <w:rsid w:val="00245AD6"/>
    <w:rsid w:val="0024734E"/>
    <w:rsid w:val="00247BE8"/>
    <w:rsid w:val="002504D4"/>
    <w:rsid w:val="00250B77"/>
    <w:rsid w:val="002516E5"/>
    <w:rsid w:val="00251A57"/>
    <w:rsid w:val="00251CCE"/>
    <w:rsid w:val="00251FA4"/>
    <w:rsid w:val="00252121"/>
    <w:rsid w:val="0025221F"/>
    <w:rsid w:val="00252430"/>
    <w:rsid w:val="00252F18"/>
    <w:rsid w:val="002532EB"/>
    <w:rsid w:val="00255DFF"/>
    <w:rsid w:val="00256C02"/>
    <w:rsid w:val="0026097B"/>
    <w:rsid w:val="00261830"/>
    <w:rsid w:val="002621C1"/>
    <w:rsid w:val="00262EF3"/>
    <w:rsid w:val="00264BDA"/>
    <w:rsid w:val="00265956"/>
    <w:rsid w:val="00265A0F"/>
    <w:rsid w:val="00267EE0"/>
    <w:rsid w:val="0027093A"/>
    <w:rsid w:val="00271A29"/>
    <w:rsid w:val="00272001"/>
    <w:rsid w:val="00275876"/>
    <w:rsid w:val="00276315"/>
    <w:rsid w:val="00276519"/>
    <w:rsid w:val="00276A2F"/>
    <w:rsid w:val="00276D69"/>
    <w:rsid w:val="00277BBC"/>
    <w:rsid w:val="00277CF0"/>
    <w:rsid w:val="00280426"/>
    <w:rsid w:val="00280C56"/>
    <w:rsid w:val="00280DEE"/>
    <w:rsid w:val="00280F4C"/>
    <w:rsid w:val="00280FDF"/>
    <w:rsid w:val="0028108E"/>
    <w:rsid w:val="00281214"/>
    <w:rsid w:val="002814AB"/>
    <w:rsid w:val="00281845"/>
    <w:rsid w:val="00281C95"/>
    <w:rsid w:val="00282595"/>
    <w:rsid w:val="002833AB"/>
    <w:rsid w:val="00284BE5"/>
    <w:rsid w:val="00285912"/>
    <w:rsid w:val="0028611B"/>
    <w:rsid w:val="00286C6B"/>
    <w:rsid w:val="002870B1"/>
    <w:rsid w:val="00287480"/>
    <w:rsid w:val="002875C3"/>
    <w:rsid w:val="00287B8E"/>
    <w:rsid w:val="00290359"/>
    <w:rsid w:val="00290724"/>
    <w:rsid w:val="00290DE2"/>
    <w:rsid w:val="002914FD"/>
    <w:rsid w:val="00292AC9"/>
    <w:rsid w:val="00292D8A"/>
    <w:rsid w:val="002930DF"/>
    <w:rsid w:val="002933A6"/>
    <w:rsid w:val="00293528"/>
    <w:rsid w:val="00293BE0"/>
    <w:rsid w:val="002944E7"/>
    <w:rsid w:val="002945BE"/>
    <w:rsid w:val="00294B5B"/>
    <w:rsid w:val="002950D1"/>
    <w:rsid w:val="002953D0"/>
    <w:rsid w:val="00295B9B"/>
    <w:rsid w:val="00297B0F"/>
    <w:rsid w:val="00297F67"/>
    <w:rsid w:val="002A0253"/>
    <w:rsid w:val="002A0357"/>
    <w:rsid w:val="002A0F2B"/>
    <w:rsid w:val="002A3044"/>
    <w:rsid w:val="002A328F"/>
    <w:rsid w:val="002A467E"/>
    <w:rsid w:val="002A46CF"/>
    <w:rsid w:val="002A4735"/>
    <w:rsid w:val="002A4829"/>
    <w:rsid w:val="002A657E"/>
    <w:rsid w:val="002B0DC4"/>
    <w:rsid w:val="002B0E2C"/>
    <w:rsid w:val="002B1486"/>
    <w:rsid w:val="002B1985"/>
    <w:rsid w:val="002B2265"/>
    <w:rsid w:val="002B2689"/>
    <w:rsid w:val="002B284E"/>
    <w:rsid w:val="002B319B"/>
    <w:rsid w:val="002B497E"/>
    <w:rsid w:val="002B5481"/>
    <w:rsid w:val="002B5623"/>
    <w:rsid w:val="002B5C1E"/>
    <w:rsid w:val="002B636B"/>
    <w:rsid w:val="002B6C02"/>
    <w:rsid w:val="002C043F"/>
    <w:rsid w:val="002C09CE"/>
    <w:rsid w:val="002C0AA7"/>
    <w:rsid w:val="002C118B"/>
    <w:rsid w:val="002C21D2"/>
    <w:rsid w:val="002C27FA"/>
    <w:rsid w:val="002C2ADB"/>
    <w:rsid w:val="002C36CF"/>
    <w:rsid w:val="002C44D4"/>
    <w:rsid w:val="002C458C"/>
    <w:rsid w:val="002C4DDE"/>
    <w:rsid w:val="002C69E0"/>
    <w:rsid w:val="002C7CF6"/>
    <w:rsid w:val="002D066A"/>
    <w:rsid w:val="002D0DEF"/>
    <w:rsid w:val="002D1307"/>
    <w:rsid w:val="002D1E72"/>
    <w:rsid w:val="002D255A"/>
    <w:rsid w:val="002D25D7"/>
    <w:rsid w:val="002D4EDD"/>
    <w:rsid w:val="002D5195"/>
    <w:rsid w:val="002D52D2"/>
    <w:rsid w:val="002D5BCC"/>
    <w:rsid w:val="002D6A49"/>
    <w:rsid w:val="002D6C26"/>
    <w:rsid w:val="002D70A9"/>
    <w:rsid w:val="002D78B4"/>
    <w:rsid w:val="002D7991"/>
    <w:rsid w:val="002E0480"/>
    <w:rsid w:val="002E13AA"/>
    <w:rsid w:val="002E4840"/>
    <w:rsid w:val="002E5063"/>
    <w:rsid w:val="002E5F63"/>
    <w:rsid w:val="002E6476"/>
    <w:rsid w:val="002E706C"/>
    <w:rsid w:val="002F17A2"/>
    <w:rsid w:val="002F187D"/>
    <w:rsid w:val="002F28E4"/>
    <w:rsid w:val="002F32CA"/>
    <w:rsid w:val="002F39A6"/>
    <w:rsid w:val="002F5D3D"/>
    <w:rsid w:val="002F6D89"/>
    <w:rsid w:val="002F6E5F"/>
    <w:rsid w:val="002F76DD"/>
    <w:rsid w:val="002F77D7"/>
    <w:rsid w:val="00300378"/>
    <w:rsid w:val="00300737"/>
    <w:rsid w:val="003013D6"/>
    <w:rsid w:val="003018C2"/>
    <w:rsid w:val="00301E6C"/>
    <w:rsid w:val="0030230D"/>
    <w:rsid w:val="003023D3"/>
    <w:rsid w:val="00304233"/>
    <w:rsid w:val="0030443E"/>
    <w:rsid w:val="00304C6E"/>
    <w:rsid w:val="0030518A"/>
    <w:rsid w:val="003069D1"/>
    <w:rsid w:val="00307965"/>
    <w:rsid w:val="00310EB1"/>
    <w:rsid w:val="003112CF"/>
    <w:rsid w:val="003124F8"/>
    <w:rsid w:val="00312950"/>
    <w:rsid w:val="00313AB1"/>
    <w:rsid w:val="00314360"/>
    <w:rsid w:val="003153AF"/>
    <w:rsid w:val="00315536"/>
    <w:rsid w:val="00315DD2"/>
    <w:rsid w:val="00316B92"/>
    <w:rsid w:val="00320533"/>
    <w:rsid w:val="0032145B"/>
    <w:rsid w:val="00322641"/>
    <w:rsid w:val="00322C0F"/>
    <w:rsid w:val="00324432"/>
    <w:rsid w:val="00326FBE"/>
    <w:rsid w:val="0033006F"/>
    <w:rsid w:val="00331464"/>
    <w:rsid w:val="003315C4"/>
    <w:rsid w:val="00332838"/>
    <w:rsid w:val="00332D84"/>
    <w:rsid w:val="0033309B"/>
    <w:rsid w:val="00333265"/>
    <w:rsid w:val="00333E81"/>
    <w:rsid w:val="0033434A"/>
    <w:rsid w:val="003346E7"/>
    <w:rsid w:val="00334B4F"/>
    <w:rsid w:val="00334C5C"/>
    <w:rsid w:val="00335E3E"/>
    <w:rsid w:val="0033706B"/>
    <w:rsid w:val="00337321"/>
    <w:rsid w:val="003403A1"/>
    <w:rsid w:val="00340D1F"/>
    <w:rsid w:val="00340EF0"/>
    <w:rsid w:val="00341241"/>
    <w:rsid w:val="00342003"/>
    <w:rsid w:val="00343008"/>
    <w:rsid w:val="003431F9"/>
    <w:rsid w:val="00343B0D"/>
    <w:rsid w:val="003442A8"/>
    <w:rsid w:val="00344BBE"/>
    <w:rsid w:val="00344C7B"/>
    <w:rsid w:val="00344CB7"/>
    <w:rsid w:val="0034540D"/>
    <w:rsid w:val="0034602C"/>
    <w:rsid w:val="00346EAF"/>
    <w:rsid w:val="0034710F"/>
    <w:rsid w:val="00350A82"/>
    <w:rsid w:val="00350C41"/>
    <w:rsid w:val="00351F5F"/>
    <w:rsid w:val="003524C7"/>
    <w:rsid w:val="00353972"/>
    <w:rsid w:val="003540CE"/>
    <w:rsid w:val="00354787"/>
    <w:rsid w:val="00354E47"/>
    <w:rsid w:val="00355007"/>
    <w:rsid w:val="00355394"/>
    <w:rsid w:val="00356D8F"/>
    <w:rsid w:val="00357383"/>
    <w:rsid w:val="00360311"/>
    <w:rsid w:val="003617BC"/>
    <w:rsid w:val="00362162"/>
    <w:rsid w:val="00362452"/>
    <w:rsid w:val="00362630"/>
    <w:rsid w:val="00362E4E"/>
    <w:rsid w:val="00363017"/>
    <w:rsid w:val="0036431F"/>
    <w:rsid w:val="00365795"/>
    <w:rsid w:val="00365EDD"/>
    <w:rsid w:val="00365EE5"/>
    <w:rsid w:val="003701FE"/>
    <w:rsid w:val="003706FD"/>
    <w:rsid w:val="003707BF"/>
    <w:rsid w:val="0037164B"/>
    <w:rsid w:val="0037461B"/>
    <w:rsid w:val="003761C3"/>
    <w:rsid w:val="0037693B"/>
    <w:rsid w:val="00377AC9"/>
    <w:rsid w:val="00377EDF"/>
    <w:rsid w:val="00380628"/>
    <w:rsid w:val="003806C0"/>
    <w:rsid w:val="0038074E"/>
    <w:rsid w:val="003809A8"/>
    <w:rsid w:val="003818E5"/>
    <w:rsid w:val="003819CF"/>
    <w:rsid w:val="00382235"/>
    <w:rsid w:val="0038275F"/>
    <w:rsid w:val="00384EED"/>
    <w:rsid w:val="003860B5"/>
    <w:rsid w:val="0038679E"/>
    <w:rsid w:val="0038691C"/>
    <w:rsid w:val="00386A75"/>
    <w:rsid w:val="003872DA"/>
    <w:rsid w:val="0039026E"/>
    <w:rsid w:val="003903BA"/>
    <w:rsid w:val="00392835"/>
    <w:rsid w:val="00393718"/>
    <w:rsid w:val="0039389F"/>
    <w:rsid w:val="00396025"/>
    <w:rsid w:val="00396EB7"/>
    <w:rsid w:val="00397B89"/>
    <w:rsid w:val="003A0B59"/>
    <w:rsid w:val="003A0EDA"/>
    <w:rsid w:val="003A1BEF"/>
    <w:rsid w:val="003A357B"/>
    <w:rsid w:val="003A4FB6"/>
    <w:rsid w:val="003B2614"/>
    <w:rsid w:val="003B3D27"/>
    <w:rsid w:val="003B3D85"/>
    <w:rsid w:val="003B47EB"/>
    <w:rsid w:val="003B53F4"/>
    <w:rsid w:val="003C00FD"/>
    <w:rsid w:val="003C0295"/>
    <w:rsid w:val="003C1CFF"/>
    <w:rsid w:val="003C2862"/>
    <w:rsid w:val="003C2B6E"/>
    <w:rsid w:val="003C32AE"/>
    <w:rsid w:val="003C3A93"/>
    <w:rsid w:val="003C3D8B"/>
    <w:rsid w:val="003C45CD"/>
    <w:rsid w:val="003C5569"/>
    <w:rsid w:val="003C5B9A"/>
    <w:rsid w:val="003C5D45"/>
    <w:rsid w:val="003C6828"/>
    <w:rsid w:val="003C7A9A"/>
    <w:rsid w:val="003D018B"/>
    <w:rsid w:val="003D0206"/>
    <w:rsid w:val="003D0ECB"/>
    <w:rsid w:val="003D108A"/>
    <w:rsid w:val="003D28A8"/>
    <w:rsid w:val="003D2BA1"/>
    <w:rsid w:val="003D3F78"/>
    <w:rsid w:val="003D46C8"/>
    <w:rsid w:val="003D48F1"/>
    <w:rsid w:val="003D5599"/>
    <w:rsid w:val="003D6186"/>
    <w:rsid w:val="003D6681"/>
    <w:rsid w:val="003D684C"/>
    <w:rsid w:val="003E076E"/>
    <w:rsid w:val="003E0FB1"/>
    <w:rsid w:val="003E105D"/>
    <w:rsid w:val="003E16B3"/>
    <w:rsid w:val="003E23C5"/>
    <w:rsid w:val="003E4156"/>
    <w:rsid w:val="003E45B6"/>
    <w:rsid w:val="003E4909"/>
    <w:rsid w:val="003E5362"/>
    <w:rsid w:val="003E57D9"/>
    <w:rsid w:val="003E5A6F"/>
    <w:rsid w:val="003E6F35"/>
    <w:rsid w:val="003E70BF"/>
    <w:rsid w:val="003E727E"/>
    <w:rsid w:val="003F0101"/>
    <w:rsid w:val="003F028A"/>
    <w:rsid w:val="003F148D"/>
    <w:rsid w:val="003F1E90"/>
    <w:rsid w:val="003F25CC"/>
    <w:rsid w:val="003F3B5B"/>
    <w:rsid w:val="003F46B3"/>
    <w:rsid w:val="003F48C8"/>
    <w:rsid w:val="003F6618"/>
    <w:rsid w:val="003F697C"/>
    <w:rsid w:val="003F6BBF"/>
    <w:rsid w:val="003F6DFA"/>
    <w:rsid w:val="003F70F4"/>
    <w:rsid w:val="003F7FCB"/>
    <w:rsid w:val="0040066F"/>
    <w:rsid w:val="00401044"/>
    <w:rsid w:val="00401050"/>
    <w:rsid w:val="00401206"/>
    <w:rsid w:val="004019BE"/>
    <w:rsid w:val="004019E0"/>
    <w:rsid w:val="00401FB9"/>
    <w:rsid w:val="0040208F"/>
    <w:rsid w:val="004020DA"/>
    <w:rsid w:val="00403235"/>
    <w:rsid w:val="00403828"/>
    <w:rsid w:val="00404DB5"/>
    <w:rsid w:val="00405D42"/>
    <w:rsid w:val="00406317"/>
    <w:rsid w:val="00406F3A"/>
    <w:rsid w:val="00411B81"/>
    <w:rsid w:val="0041391A"/>
    <w:rsid w:val="00413BE0"/>
    <w:rsid w:val="00414943"/>
    <w:rsid w:val="00414AC2"/>
    <w:rsid w:val="00414B29"/>
    <w:rsid w:val="00414E7E"/>
    <w:rsid w:val="0041564A"/>
    <w:rsid w:val="004166EB"/>
    <w:rsid w:val="0041714F"/>
    <w:rsid w:val="00417690"/>
    <w:rsid w:val="00420A18"/>
    <w:rsid w:val="00422FDF"/>
    <w:rsid w:val="0042363E"/>
    <w:rsid w:val="00424CD3"/>
    <w:rsid w:val="004252E7"/>
    <w:rsid w:val="00425EDD"/>
    <w:rsid w:val="0042654F"/>
    <w:rsid w:val="00426C8A"/>
    <w:rsid w:val="00427416"/>
    <w:rsid w:val="0043152B"/>
    <w:rsid w:val="0043170C"/>
    <w:rsid w:val="00433CFE"/>
    <w:rsid w:val="004345E3"/>
    <w:rsid w:val="004345FF"/>
    <w:rsid w:val="0043543E"/>
    <w:rsid w:val="00435B0D"/>
    <w:rsid w:val="00436891"/>
    <w:rsid w:val="00437C1B"/>
    <w:rsid w:val="00440CDE"/>
    <w:rsid w:val="00440D7D"/>
    <w:rsid w:val="004428C4"/>
    <w:rsid w:val="0044369F"/>
    <w:rsid w:val="004436A7"/>
    <w:rsid w:val="00443C7A"/>
    <w:rsid w:val="00444CBD"/>
    <w:rsid w:val="00444CE1"/>
    <w:rsid w:val="00444E42"/>
    <w:rsid w:val="00447855"/>
    <w:rsid w:val="00450024"/>
    <w:rsid w:val="004502C4"/>
    <w:rsid w:val="004516BF"/>
    <w:rsid w:val="004519EB"/>
    <w:rsid w:val="00451D67"/>
    <w:rsid w:val="00451FCA"/>
    <w:rsid w:val="00452364"/>
    <w:rsid w:val="00452393"/>
    <w:rsid w:val="00453150"/>
    <w:rsid w:val="00453DB8"/>
    <w:rsid w:val="004545F7"/>
    <w:rsid w:val="00454680"/>
    <w:rsid w:val="004548F0"/>
    <w:rsid w:val="00455270"/>
    <w:rsid w:val="004553D4"/>
    <w:rsid w:val="0045566C"/>
    <w:rsid w:val="0045683E"/>
    <w:rsid w:val="00456B3F"/>
    <w:rsid w:val="004576EE"/>
    <w:rsid w:val="00457DB5"/>
    <w:rsid w:val="00460822"/>
    <w:rsid w:val="00461651"/>
    <w:rsid w:val="00461B83"/>
    <w:rsid w:val="00461C42"/>
    <w:rsid w:val="00461D41"/>
    <w:rsid w:val="00462D49"/>
    <w:rsid w:val="0046333D"/>
    <w:rsid w:val="00463464"/>
    <w:rsid w:val="00464BB0"/>
    <w:rsid w:val="00464EE0"/>
    <w:rsid w:val="004660A4"/>
    <w:rsid w:val="00466B33"/>
    <w:rsid w:val="00466D99"/>
    <w:rsid w:val="0046704B"/>
    <w:rsid w:val="004675D3"/>
    <w:rsid w:val="00470940"/>
    <w:rsid w:val="00471478"/>
    <w:rsid w:val="004714AD"/>
    <w:rsid w:val="00472726"/>
    <w:rsid w:val="00472748"/>
    <w:rsid w:val="00472DF5"/>
    <w:rsid w:val="0047329F"/>
    <w:rsid w:val="004738B4"/>
    <w:rsid w:val="004738C7"/>
    <w:rsid w:val="00473EC7"/>
    <w:rsid w:val="00473F31"/>
    <w:rsid w:val="004746B7"/>
    <w:rsid w:val="004769D5"/>
    <w:rsid w:val="0047717D"/>
    <w:rsid w:val="00477BE0"/>
    <w:rsid w:val="0048114D"/>
    <w:rsid w:val="00481300"/>
    <w:rsid w:val="00481C29"/>
    <w:rsid w:val="00482331"/>
    <w:rsid w:val="0048256D"/>
    <w:rsid w:val="0048384C"/>
    <w:rsid w:val="00484414"/>
    <w:rsid w:val="004846D5"/>
    <w:rsid w:val="00484823"/>
    <w:rsid w:val="0048523C"/>
    <w:rsid w:val="004861E5"/>
    <w:rsid w:val="004873DA"/>
    <w:rsid w:val="00487DC1"/>
    <w:rsid w:val="00490BBD"/>
    <w:rsid w:val="00490BE1"/>
    <w:rsid w:val="00491816"/>
    <w:rsid w:val="00491B90"/>
    <w:rsid w:val="00492224"/>
    <w:rsid w:val="00493A7E"/>
    <w:rsid w:val="0049476D"/>
    <w:rsid w:val="0049507E"/>
    <w:rsid w:val="00495339"/>
    <w:rsid w:val="00495F01"/>
    <w:rsid w:val="004960B9"/>
    <w:rsid w:val="00496100"/>
    <w:rsid w:val="004966CF"/>
    <w:rsid w:val="004967A4"/>
    <w:rsid w:val="0049748E"/>
    <w:rsid w:val="004A0B1A"/>
    <w:rsid w:val="004A11AB"/>
    <w:rsid w:val="004A1494"/>
    <w:rsid w:val="004A2262"/>
    <w:rsid w:val="004A2405"/>
    <w:rsid w:val="004A2FE9"/>
    <w:rsid w:val="004A2FF3"/>
    <w:rsid w:val="004A305C"/>
    <w:rsid w:val="004A3908"/>
    <w:rsid w:val="004A3BDF"/>
    <w:rsid w:val="004A71E4"/>
    <w:rsid w:val="004A72AF"/>
    <w:rsid w:val="004B068C"/>
    <w:rsid w:val="004B0A2E"/>
    <w:rsid w:val="004B0CBE"/>
    <w:rsid w:val="004B11B7"/>
    <w:rsid w:val="004B22CF"/>
    <w:rsid w:val="004B47F1"/>
    <w:rsid w:val="004B4AE7"/>
    <w:rsid w:val="004B552B"/>
    <w:rsid w:val="004B585A"/>
    <w:rsid w:val="004B5B2F"/>
    <w:rsid w:val="004B740A"/>
    <w:rsid w:val="004B7995"/>
    <w:rsid w:val="004B79DB"/>
    <w:rsid w:val="004B7BC2"/>
    <w:rsid w:val="004C0283"/>
    <w:rsid w:val="004C267C"/>
    <w:rsid w:val="004C446A"/>
    <w:rsid w:val="004C4776"/>
    <w:rsid w:val="004C547F"/>
    <w:rsid w:val="004C6F38"/>
    <w:rsid w:val="004C7D49"/>
    <w:rsid w:val="004D008D"/>
    <w:rsid w:val="004D0338"/>
    <w:rsid w:val="004D0F88"/>
    <w:rsid w:val="004D1656"/>
    <w:rsid w:val="004D2439"/>
    <w:rsid w:val="004D24B0"/>
    <w:rsid w:val="004D395A"/>
    <w:rsid w:val="004D3A4B"/>
    <w:rsid w:val="004D642F"/>
    <w:rsid w:val="004D68A0"/>
    <w:rsid w:val="004D68C8"/>
    <w:rsid w:val="004D6A60"/>
    <w:rsid w:val="004D712D"/>
    <w:rsid w:val="004E14C9"/>
    <w:rsid w:val="004E2825"/>
    <w:rsid w:val="004E2857"/>
    <w:rsid w:val="004E44F6"/>
    <w:rsid w:val="004E463B"/>
    <w:rsid w:val="004E4FCD"/>
    <w:rsid w:val="004E5102"/>
    <w:rsid w:val="004E5934"/>
    <w:rsid w:val="004E66AD"/>
    <w:rsid w:val="004F0783"/>
    <w:rsid w:val="004F0787"/>
    <w:rsid w:val="004F09DC"/>
    <w:rsid w:val="004F0A54"/>
    <w:rsid w:val="004F0E10"/>
    <w:rsid w:val="004F1D59"/>
    <w:rsid w:val="004F24A6"/>
    <w:rsid w:val="004F27BE"/>
    <w:rsid w:val="004F32D4"/>
    <w:rsid w:val="004F38F4"/>
    <w:rsid w:val="004F516C"/>
    <w:rsid w:val="004F53C7"/>
    <w:rsid w:val="004F55E3"/>
    <w:rsid w:val="004F6C94"/>
    <w:rsid w:val="00500238"/>
    <w:rsid w:val="00501A70"/>
    <w:rsid w:val="00501B3C"/>
    <w:rsid w:val="00502791"/>
    <w:rsid w:val="00502F37"/>
    <w:rsid w:val="00505202"/>
    <w:rsid w:val="00505389"/>
    <w:rsid w:val="005056D2"/>
    <w:rsid w:val="0050632F"/>
    <w:rsid w:val="00506E3B"/>
    <w:rsid w:val="00507A5E"/>
    <w:rsid w:val="00510226"/>
    <w:rsid w:val="00510CF3"/>
    <w:rsid w:val="0051141A"/>
    <w:rsid w:val="00512925"/>
    <w:rsid w:val="00512B61"/>
    <w:rsid w:val="005144FA"/>
    <w:rsid w:val="00514C70"/>
    <w:rsid w:val="00515B58"/>
    <w:rsid w:val="00515EE0"/>
    <w:rsid w:val="00516646"/>
    <w:rsid w:val="005168DA"/>
    <w:rsid w:val="00517C6F"/>
    <w:rsid w:val="00520946"/>
    <w:rsid w:val="00522F4D"/>
    <w:rsid w:val="00523D83"/>
    <w:rsid w:val="0052494D"/>
    <w:rsid w:val="00524A56"/>
    <w:rsid w:val="00524BCD"/>
    <w:rsid w:val="00524D48"/>
    <w:rsid w:val="00524F39"/>
    <w:rsid w:val="00525836"/>
    <w:rsid w:val="00525B81"/>
    <w:rsid w:val="00527278"/>
    <w:rsid w:val="00530EAF"/>
    <w:rsid w:val="0053136E"/>
    <w:rsid w:val="0053209A"/>
    <w:rsid w:val="005327CE"/>
    <w:rsid w:val="005327FC"/>
    <w:rsid w:val="0053356A"/>
    <w:rsid w:val="00533C0D"/>
    <w:rsid w:val="00534383"/>
    <w:rsid w:val="00535112"/>
    <w:rsid w:val="005362FD"/>
    <w:rsid w:val="005368DA"/>
    <w:rsid w:val="00542302"/>
    <w:rsid w:val="00542B74"/>
    <w:rsid w:val="00542C7A"/>
    <w:rsid w:val="00542D12"/>
    <w:rsid w:val="00542F4C"/>
    <w:rsid w:val="00544655"/>
    <w:rsid w:val="005449CC"/>
    <w:rsid w:val="0054523C"/>
    <w:rsid w:val="005456A4"/>
    <w:rsid w:val="00545DEE"/>
    <w:rsid w:val="00545E5D"/>
    <w:rsid w:val="00546750"/>
    <w:rsid w:val="00546A30"/>
    <w:rsid w:val="00547906"/>
    <w:rsid w:val="00547FB6"/>
    <w:rsid w:val="005509E9"/>
    <w:rsid w:val="00550F88"/>
    <w:rsid w:val="005518E7"/>
    <w:rsid w:val="00551AAE"/>
    <w:rsid w:val="005520C7"/>
    <w:rsid w:val="0055240C"/>
    <w:rsid w:val="00552976"/>
    <w:rsid w:val="00553755"/>
    <w:rsid w:val="0055392D"/>
    <w:rsid w:val="00553DB1"/>
    <w:rsid w:val="005569B5"/>
    <w:rsid w:val="0055700C"/>
    <w:rsid w:val="00557405"/>
    <w:rsid w:val="0056071F"/>
    <w:rsid w:val="005610B9"/>
    <w:rsid w:val="00561DB7"/>
    <w:rsid w:val="00561DF9"/>
    <w:rsid w:val="005621E3"/>
    <w:rsid w:val="00562A1B"/>
    <w:rsid w:val="00562C0B"/>
    <w:rsid w:val="005641DB"/>
    <w:rsid w:val="0056528B"/>
    <w:rsid w:val="00565325"/>
    <w:rsid w:val="00565342"/>
    <w:rsid w:val="0056591F"/>
    <w:rsid w:val="005663AF"/>
    <w:rsid w:val="0056668A"/>
    <w:rsid w:val="005675FB"/>
    <w:rsid w:val="00570FDF"/>
    <w:rsid w:val="005711B5"/>
    <w:rsid w:val="00571C99"/>
    <w:rsid w:val="0057293C"/>
    <w:rsid w:val="00573551"/>
    <w:rsid w:val="00573985"/>
    <w:rsid w:val="00574F20"/>
    <w:rsid w:val="005756B0"/>
    <w:rsid w:val="005771F0"/>
    <w:rsid w:val="005774A7"/>
    <w:rsid w:val="00577957"/>
    <w:rsid w:val="005805FE"/>
    <w:rsid w:val="00581B9B"/>
    <w:rsid w:val="00581D5C"/>
    <w:rsid w:val="00582187"/>
    <w:rsid w:val="005821AE"/>
    <w:rsid w:val="005825EA"/>
    <w:rsid w:val="0058346F"/>
    <w:rsid w:val="00583FBE"/>
    <w:rsid w:val="005843D2"/>
    <w:rsid w:val="00585435"/>
    <w:rsid w:val="005856EA"/>
    <w:rsid w:val="0058572C"/>
    <w:rsid w:val="005860D2"/>
    <w:rsid w:val="00586BA0"/>
    <w:rsid w:val="00587541"/>
    <w:rsid w:val="00587824"/>
    <w:rsid w:val="00587EAF"/>
    <w:rsid w:val="005903B9"/>
    <w:rsid w:val="00590BD9"/>
    <w:rsid w:val="0059125F"/>
    <w:rsid w:val="00592BB3"/>
    <w:rsid w:val="005933B5"/>
    <w:rsid w:val="00593601"/>
    <w:rsid w:val="00593855"/>
    <w:rsid w:val="0059436A"/>
    <w:rsid w:val="005959C1"/>
    <w:rsid w:val="005A00DC"/>
    <w:rsid w:val="005A0D53"/>
    <w:rsid w:val="005A10AA"/>
    <w:rsid w:val="005A29CB"/>
    <w:rsid w:val="005A2CA5"/>
    <w:rsid w:val="005A403D"/>
    <w:rsid w:val="005A4DB4"/>
    <w:rsid w:val="005A4EE9"/>
    <w:rsid w:val="005A7123"/>
    <w:rsid w:val="005A75DE"/>
    <w:rsid w:val="005A7E7B"/>
    <w:rsid w:val="005B2E02"/>
    <w:rsid w:val="005B2E28"/>
    <w:rsid w:val="005B42F9"/>
    <w:rsid w:val="005B4F16"/>
    <w:rsid w:val="005B5097"/>
    <w:rsid w:val="005B5EEB"/>
    <w:rsid w:val="005B73DA"/>
    <w:rsid w:val="005B7666"/>
    <w:rsid w:val="005B7E63"/>
    <w:rsid w:val="005C05B4"/>
    <w:rsid w:val="005C0680"/>
    <w:rsid w:val="005C0AD1"/>
    <w:rsid w:val="005C3AB7"/>
    <w:rsid w:val="005C4642"/>
    <w:rsid w:val="005C5E1E"/>
    <w:rsid w:val="005C6966"/>
    <w:rsid w:val="005C71E5"/>
    <w:rsid w:val="005C7388"/>
    <w:rsid w:val="005D0633"/>
    <w:rsid w:val="005D1C5A"/>
    <w:rsid w:val="005D33E7"/>
    <w:rsid w:val="005D3B09"/>
    <w:rsid w:val="005D445F"/>
    <w:rsid w:val="005D44AB"/>
    <w:rsid w:val="005D492B"/>
    <w:rsid w:val="005D4AD7"/>
    <w:rsid w:val="005D5420"/>
    <w:rsid w:val="005D5FF5"/>
    <w:rsid w:val="005D71F6"/>
    <w:rsid w:val="005E0039"/>
    <w:rsid w:val="005E0AA0"/>
    <w:rsid w:val="005E19BA"/>
    <w:rsid w:val="005E1AEF"/>
    <w:rsid w:val="005E249C"/>
    <w:rsid w:val="005E312B"/>
    <w:rsid w:val="005E3C50"/>
    <w:rsid w:val="005E5214"/>
    <w:rsid w:val="005E53B8"/>
    <w:rsid w:val="005E637E"/>
    <w:rsid w:val="005E793C"/>
    <w:rsid w:val="005F18AA"/>
    <w:rsid w:val="005F1C1E"/>
    <w:rsid w:val="005F1CEB"/>
    <w:rsid w:val="005F31B9"/>
    <w:rsid w:val="005F340C"/>
    <w:rsid w:val="005F4575"/>
    <w:rsid w:val="005F4F1C"/>
    <w:rsid w:val="005F5E50"/>
    <w:rsid w:val="005F61DB"/>
    <w:rsid w:val="005F656E"/>
    <w:rsid w:val="005F66BD"/>
    <w:rsid w:val="005F71EF"/>
    <w:rsid w:val="005F7C53"/>
    <w:rsid w:val="005F7D03"/>
    <w:rsid w:val="005F7E22"/>
    <w:rsid w:val="005F7FE5"/>
    <w:rsid w:val="006000AF"/>
    <w:rsid w:val="00600E7F"/>
    <w:rsid w:val="00601C7A"/>
    <w:rsid w:val="00601E40"/>
    <w:rsid w:val="00601FD5"/>
    <w:rsid w:val="00602897"/>
    <w:rsid w:val="00602E32"/>
    <w:rsid w:val="006051CF"/>
    <w:rsid w:val="006053CF"/>
    <w:rsid w:val="006053D9"/>
    <w:rsid w:val="00605F35"/>
    <w:rsid w:val="0060673C"/>
    <w:rsid w:val="006071EB"/>
    <w:rsid w:val="00607DB3"/>
    <w:rsid w:val="006108BC"/>
    <w:rsid w:val="00611BE7"/>
    <w:rsid w:val="00612519"/>
    <w:rsid w:val="00612C80"/>
    <w:rsid w:val="006131A7"/>
    <w:rsid w:val="00613801"/>
    <w:rsid w:val="006142F3"/>
    <w:rsid w:val="00615284"/>
    <w:rsid w:val="0061591A"/>
    <w:rsid w:val="0061639B"/>
    <w:rsid w:val="00616D9C"/>
    <w:rsid w:val="00617183"/>
    <w:rsid w:val="00620FA2"/>
    <w:rsid w:val="0062128A"/>
    <w:rsid w:val="00621BBF"/>
    <w:rsid w:val="00623C38"/>
    <w:rsid w:val="00624859"/>
    <w:rsid w:val="00625BAA"/>
    <w:rsid w:val="0062635A"/>
    <w:rsid w:val="00626486"/>
    <w:rsid w:val="00626DA0"/>
    <w:rsid w:val="006278E6"/>
    <w:rsid w:val="0063021B"/>
    <w:rsid w:val="006308BC"/>
    <w:rsid w:val="00631AF1"/>
    <w:rsid w:val="006326D8"/>
    <w:rsid w:val="00633D88"/>
    <w:rsid w:val="006341DA"/>
    <w:rsid w:val="006357AB"/>
    <w:rsid w:val="00635CFE"/>
    <w:rsid w:val="00635DDF"/>
    <w:rsid w:val="00636725"/>
    <w:rsid w:val="00636B6E"/>
    <w:rsid w:val="00640699"/>
    <w:rsid w:val="006410A6"/>
    <w:rsid w:val="0064133C"/>
    <w:rsid w:val="00642C7D"/>
    <w:rsid w:val="00642E25"/>
    <w:rsid w:val="0064353B"/>
    <w:rsid w:val="00643AC1"/>
    <w:rsid w:val="0064484E"/>
    <w:rsid w:val="0064494E"/>
    <w:rsid w:val="00646B0B"/>
    <w:rsid w:val="00647427"/>
    <w:rsid w:val="0064769B"/>
    <w:rsid w:val="00647B88"/>
    <w:rsid w:val="00647CE9"/>
    <w:rsid w:val="00650025"/>
    <w:rsid w:val="0065009B"/>
    <w:rsid w:val="00651045"/>
    <w:rsid w:val="0065217E"/>
    <w:rsid w:val="00653105"/>
    <w:rsid w:val="00653917"/>
    <w:rsid w:val="00654539"/>
    <w:rsid w:val="00654612"/>
    <w:rsid w:val="0065466B"/>
    <w:rsid w:val="00654A3C"/>
    <w:rsid w:val="00655ED3"/>
    <w:rsid w:val="0065715A"/>
    <w:rsid w:val="00657476"/>
    <w:rsid w:val="0066000C"/>
    <w:rsid w:val="0066094A"/>
    <w:rsid w:val="0066166B"/>
    <w:rsid w:val="00661DA4"/>
    <w:rsid w:val="00662800"/>
    <w:rsid w:val="00663B4F"/>
    <w:rsid w:val="0066462F"/>
    <w:rsid w:val="00665001"/>
    <w:rsid w:val="00666013"/>
    <w:rsid w:val="00666C15"/>
    <w:rsid w:val="00667793"/>
    <w:rsid w:val="0067057C"/>
    <w:rsid w:val="006712E2"/>
    <w:rsid w:val="00671440"/>
    <w:rsid w:val="00671506"/>
    <w:rsid w:val="00671585"/>
    <w:rsid w:val="00671727"/>
    <w:rsid w:val="006717F2"/>
    <w:rsid w:val="00671C4C"/>
    <w:rsid w:val="00672D71"/>
    <w:rsid w:val="006738F2"/>
    <w:rsid w:val="006743DE"/>
    <w:rsid w:val="00674879"/>
    <w:rsid w:val="00674AC1"/>
    <w:rsid w:val="00675471"/>
    <w:rsid w:val="00675B41"/>
    <w:rsid w:val="00676FFB"/>
    <w:rsid w:val="006770E9"/>
    <w:rsid w:val="006776A0"/>
    <w:rsid w:val="00677BC7"/>
    <w:rsid w:val="00680E3B"/>
    <w:rsid w:val="0068323C"/>
    <w:rsid w:val="006838F8"/>
    <w:rsid w:val="0068563B"/>
    <w:rsid w:val="00685771"/>
    <w:rsid w:val="00685A8B"/>
    <w:rsid w:val="006861D5"/>
    <w:rsid w:val="00686E5A"/>
    <w:rsid w:val="00687369"/>
    <w:rsid w:val="00687432"/>
    <w:rsid w:val="0068779A"/>
    <w:rsid w:val="00691600"/>
    <w:rsid w:val="00691B2E"/>
    <w:rsid w:val="00692343"/>
    <w:rsid w:val="0069351B"/>
    <w:rsid w:val="00693EDC"/>
    <w:rsid w:val="006942DC"/>
    <w:rsid w:val="00694774"/>
    <w:rsid w:val="006956BC"/>
    <w:rsid w:val="00695B46"/>
    <w:rsid w:val="00695E6B"/>
    <w:rsid w:val="00697B91"/>
    <w:rsid w:val="006A0856"/>
    <w:rsid w:val="006A1AEF"/>
    <w:rsid w:val="006A452E"/>
    <w:rsid w:val="006A4C77"/>
    <w:rsid w:val="006A5386"/>
    <w:rsid w:val="006A54E3"/>
    <w:rsid w:val="006A5AA4"/>
    <w:rsid w:val="006A70C4"/>
    <w:rsid w:val="006A7741"/>
    <w:rsid w:val="006A79FE"/>
    <w:rsid w:val="006B0AB0"/>
    <w:rsid w:val="006B0B0E"/>
    <w:rsid w:val="006B2407"/>
    <w:rsid w:val="006B3191"/>
    <w:rsid w:val="006B44D3"/>
    <w:rsid w:val="006B46CB"/>
    <w:rsid w:val="006B4A61"/>
    <w:rsid w:val="006B4AE7"/>
    <w:rsid w:val="006B75BD"/>
    <w:rsid w:val="006B7EA2"/>
    <w:rsid w:val="006C0DF5"/>
    <w:rsid w:val="006C0F06"/>
    <w:rsid w:val="006C4EE8"/>
    <w:rsid w:val="006C644A"/>
    <w:rsid w:val="006C6FC9"/>
    <w:rsid w:val="006C770E"/>
    <w:rsid w:val="006D15FA"/>
    <w:rsid w:val="006D1DB4"/>
    <w:rsid w:val="006D236F"/>
    <w:rsid w:val="006D2BCD"/>
    <w:rsid w:val="006D3024"/>
    <w:rsid w:val="006D39F3"/>
    <w:rsid w:val="006D3E42"/>
    <w:rsid w:val="006D3E62"/>
    <w:rsid w:val="006D4F09"/>
    <w:rsid w:val="006D51E1"/>
    <w:rsid w:val="006D54A8"/>
    <w:rsid w:val="006D5566"/>
    <w:rsid w:val="006D56EE"/>
    <w:rsid w:val="006D575B"/>
    <w:rsid w:val="006D5793"/>
    <w:rsid w:val="006D6943"/>
    <w:rsid w:val="006D7498"/>
    <w:rsid w:val="006D7B8F"/>
    <w:rsid w:val="006E0390"/>
    <w:rsid w:val="006E086B"/>
    <w:rsid w:val="006E0DFE"/>
    <w:rsid w:val="006E1C62"/>
    <w:rsid w:val="006E2689"/>
    <w:rsid w:val="006E3038"/>
    <w:rsid w:val="006E36FA"/>
    <w:rsid w:val="006E3DF6"/>
    <w:rsid w:val="006E3E81"/>
    <w:rsid w:val="006E3FD1"/>
    <w:rsid w:val="006E4B5A"/>
    <w:rsid w:val="006E5097"/>
    <w:rsid w:val="006E59C2"/>
    <w:rsid w:val="006F038F"/>
    <w:rsid w:val="006F056A"/>
    <w:rsid w:val="006F089F"/>
    <w:rsid w:val="006F148A"/>
    <w:rsid w:val="006F23F2"/>
    <w:rsid w:val="006F2CDA"/>
    <w:rsid w:val="006F362E"/>
    <w:rsid w:val="006F39B0"/>
    <w:rsid w:val="006F3F80"/>
    <w:rsid w:val="006F496F"/>
    <w:rsid w:val="006F594B"/>
    <w:rsid w:val="006F7DD0"/>
    <w:rsid w:val="006F7E19"/>
    <w:rsid w:val="007001CB"/>
    <w:rsid w:val="00700402"/>
    <w:rsid w:val="00701764"/>
    <w:rsid w:val="007034CD"/>
    <w:rsid w:val="00704308"/>
    <w:rsid w:val="00705765"/>
    <w:rsid w:val="00706287"/>
    <w:rsid w:val="00706798"/>
    <w:rsid w:val="007109F5"/>
    <w:rsid w:val="00712223"/>
    <w:rsid w:val="00713C6F"/>
    <w:rsid w:val="00713E8F"/>
    <w:rsid w:val="00714247"/>
    <w:rsid w:val="0071436B"/>
    <w:rsid w:val="007152C8"/>
    <w:rsid w:val="0071725F"/>
    <w:rsid w:val="0072092E"/>
    <w:rsid w:val="00720A11"/>
    <w:rsid w:val="00720ACD"/>
    <w:rsid w:val="0072141F"/>
    <w:rsid w:val="0072198F"/>
    <w:rsid w:val="00722593"/>
    <w:rsid w:val="007242B1"/>
    <w:rsid w:val="0072526A"/>
    <w:rsid w:val="00725E6A"/>
    <w:rsid w:val="007271DC"/>
    <w:rsid w:val="0073052E"/>
    <w:rsid w:val="0073120D"/>
    <w:rsid w:val="007314FA"/>
    <w:rsid w:val="00732241"/>
    <w:rsid w:val="007324D8"/>
    <w:rsid w:val="00732B2A"/>
    <w:rsid w:val="00733650"/>
    <w:rsid w:val="00733C41"/>
    <w:rsid w:val="00733EF1"/>
    <w:rsid w:val="007344A0"/>
    <w:rsid w:val="00734B99"/>
    <w:rsid w:val="007358C8"/>
    <w:rsid w:val="00735A5C"/>
    <w:rsid w:val="00735F66"/>
    <w:rsid w:val="00736CFD"/>
    <w:rsid w:val="00737018"/>
    <w:rsid w:val="007371E2"/>
    <w:rsid w:val="00737AFE"/>
    <w:rsid w:val="00740892"/>
    <w:rsid w:val="00740EB8"/>
    <w:rsid w:val="00742786"/>
    <w:rsid w:val="00742837"/>
    <w:rsid w:val="00743526"/>
    <w:rsid w:val="007450CE"/>
    <w:rsid w:val="00745693"/>
    <w:rsid w:val="00746433"/>
    <w:rsid w:val="007471E1"/>
    <w:rsid w:val="007500FB"/>
    <w:rsid w:val="0075015D"/>
    <w:rsid w:val="007504D6"/>
    <w:rsid w:val="007519FA"/>
    <w:rsid w:val="00751F90"/>
    <w:rsid w:val="00752B8B"/>
    <w:rsid w:val="007530A2"/>
    <w:rsid w:val="007535EA"/>
    <w:rsid w:val="00753C9D"/>
    <w:rsid w:val="007554BB"/>
    <w:rsid w:val="007557D0"/>
    <w:rsid w:val="00755888"/>
    <w:rsid w:val="00757929"/>
    <w:rsid w:val="00760365"/>
    <w:rsid w:val="007614DB"/>
    <w:rsid w:val="00761CFC"/>
    <w:rsid w:val="0076239B"/>
    <w:rsid w:val="007630BA"/>
    <w:rsid w:val="00763291"/>
    <w:rsid w:val="00763466"/>
    <w:rsid w:val="007634BE"/>
    <w:rsid w:val="007636E5"/>
    <w:rsid w:val="00763986"/>
    <w:rsid w:val="00764CFC"/>
    <w:rsid w:val="007651DC"/>
    <w:rsid w:val="007655A5"/>
    <w:rsid w:val="007658CB"/>
    <w:rsid w:val="00765DBA"/>
    <w:rsid w:val="00765E07"/>
    <w:rsid w:val="0076635E"/>
    <w:rsid w:val="00766DBA"/>
    <w:rsid w:val="00767E34"/>
    <w:rsid w:val="00770631"/>
    <w:rsid w:val="00771C0B"/>
    <w:rsid w:val="00773071"/>
    <w:rsid w:val="007736A5"/>
    <w:rsid w:val="00773B94"/>
    <w:rsid w:val="00775130"/>
    <w:rsid w:val="00775609"/>
    <w:rsid w:val="00775797"/>
    <w:rsid w:val="0077591F"/>
    <w:rsid w:val="0077593A"/>
    <w:rsid w:val="00775AF9"/>
    <w:rsid w:val="00775F17"/>
    <w:rsid w:val="007777BF"/>
    <w:rsid w:val="00777ABA"/>
    <w:rsid w:val="0078098C"/>
    <w:rsid w:val="00781233"/>
    <w:rsid w:val="00781272"/>
    <w:rsid w:val="00782134"/>
    <w:rsid w:val="00783712"/>
    <w:rsid w:val="00783932"/>
    <w:rsid w:val="00783D38"/>
    <w:rsid w:val="00783FDD"/>
    <w:rsid w:val="00784B46"/>
    <w:rsid w:val="0078505D"/>
    <w:rsid w:val="00786A82"/>
    <w:rsid w:val="00786E09"/>
    <w:rsid w:val="00786FFD"/>
    <w:rsid w:val="00791AFD"/>
    <w:rsid w:val="00791CC8"/>
    <w:rsid w:val="00791E25"/>
    <w:rsid w:val="007924A1"/>
    <w:rsid w:val="00793CBA"/>
    <w:rsid w:val="00793E76"/>
    <w:rsid w:val="00793EC9"/>
    <w:rsid w:val="007940C3"/>
    <w:rsid w:val="00794220"/>
    <w:rsid w:val="00795621"/>
    <w:rsid w:val="00795939"/>
    <w:rsid w:val="00795D60"/>
    <w:rsid w:val="00797934"/>
    <w:rsid w:val="007A0740"/>
    <w:rsid w:val="007A0AD7"/>
    <w:rsid w:val="007A0C6B"/>
    <w:rsid w:val="007A0D23"/>
    <w:rsid w:val="007A0D62"/>
    <w:rsid w:val="007A1809"/>
    <w:rsid w:val="007A1CB7"/>
    <w:rsid w:val="007A5825"/>
    <w:rsid w:val="007A5827"/>
    <w:rsid w:val="007A592E"/>
    <w:rsid w:val="007A5EDC"/>
    <w:rsid w:val="007A5FF6"/>
    <w:rsid w:val="007A6DBA"/>
    <w:rsid w:val="007A721D"/>
    <w:rsid w:val="007A7947"/>
    <w:rsid w:val="007B0900"/>
    <w:rsid w:val="007B2153"/>
    <w:rsid w:val="007B24A5"/>
    <w:rsid w:val="007B2A34"/>
    <w:rsid w:val="007B36D8"/>
    <w:rsid w:val="007B4478"/>
    <w:rsid w:val="007B5A6D"/>
    <w:rsid w:val="007B6904"/>
    <w:rsid w:val="007B7973"/>
    <w:rsid w:val="007C0AAD"/>
    <w:rsid w:val="007C0FBF"/>
    <w:rsid w:val="007C1351"/>
    <w:rsid w:val="007C2666"/>
    <w:rsid w:val="007C2D3A"/>
    <w:rsid w:val="007C3D56"/>
    <w:rsid w:val="007C4C40"/>
    <w:rsid w:val="007C7005"/>
    <w:rsid w:val="007C722F"/>
    <w:rsid w:val="007C755F"/>
    <w:rsid w:val="007C781F"/>
    <w:rsid w:val="007D01C3"/>
    <w:rsid w:val="007D05E7"/>
    <w:rsid w:val="007D0825"/>
    <w:rsid w:val="007D1C94"/>
    <w:rsid w:val="007D330F"/>
    <w:rsid w:val="007D3D43"/>
    <w:rsid w:val="007D4B64"/>
    <w:rsid w:val="007D5D91"/>
    <w:rsid w:val="007E00CD"/>
    <w:rsid w:val="007E0A5C"/>
    <w:rsid w:val="007E0AF7"/>
    <w:rsid w:val="007E0F7B"/>
    <w:rsid w:val="007E1245"/>
    <w:rsid w:val="007E1E2C"/>
    <w:rsid w:val="007E27B1"/>
    <w:rsid w:val="007E39F0"/>
    <w:rsid w:val="007E42AB"/>
    <w:rsid w:val="007E475F"/>
    <w:rsid w:val="007E47F0"/>
    <w:rsid w:val="007E4EBD"/>
    <w:rsid w:val="007E6128"/>
    <w:rsid w:val="007E6ADE"/>
    <w:rsid w:val="007E6D98"/>
    <w:rsid w:val="007E7C40"/>
    <w:rsid w:val="007E7CE8"/>
    <w:rsid w:val="007E7FC3"/>
    <w:rsid w:val="007F01F8"/>
    <w:rsid w:val="007F0409"/>
    <w:rsid w:val="007F2FE7"/>
    <w:rsid w:val="007F3854"/>
    <w:rsid w:val="007F453F"/>
    <w:rsid w:val="007F51F9"/>
    <w:rsid w:val="007F5B5C"/>
    <w:rsid w:val="007F6BD9"/>
    <w:rsid w:val="007F754A"/>
    <w:rsid w:val="007F7B13"/>
    <w:rsid w:val="007F7E91"/>
    <w:rsid w:val="00800461"/>
    <w:rsid w:val="0080065D"/>
    <w:rsid w:val="00801598"/>
    <w:rsid w:val="00802590"/>
    <w:rsid w:val="0080284D"/>
    <w:rsid w:val="00802EB0"/>
    <w:rsid w:val="00803B4E"/>
    <w:rsid w:val="00803BB8"/>
    <w:rsid w:val="00803FA6"/>
    <w:rsid w:val="00804062"/>
    <w:rsid w:val="00804B49"/>
    <w:rsid w:val="00804CD5"/>
    <w:rsid w:val="00804F95"/>
    <w:rsid w:val="0080530C"/>
    <w:rsid w:val="008058E4"/>
    <w:rsid w:val="00806EBF"/>
    <w:rsid w:val="008071D8"/>
    <w:rsid w:val="0081048A"/>
    <w:rsid w:val="008115B2"/>
    <w:rsid w:val="008120E0"/>
    <w:rsid w:val="008122A3"/>
    <w:rsid w:val="008129E7"/>
    <w:rsid w:val="00812AB3"/>
    <w:rsid w:val="00814F65"/>
    <w:rsid w:val="00815816"/>
    <w:rsid w:val="0081589E"/>
    <w:rsid w:val="00817616"/>
    <w:rsid w:val="008178DB"/>
    <w:rsid w:val="00820CDE"/>
    <w:rsid w:val="00821E9B"/>
    <w:rsid w:val="00821F1A"/>
    <w:rsid w:val="00822CFD"/>
    <w:rsid w:val="00822ECB"/>
    <w:rsid w:val="00822F4E"/>
    <w:rsid w:val="008231EA"/>
    <w:rsid w:val="00823596"/>
    <w:rsid w:val="008248FD"/>
    <w:rsid w:val="00824B7E"/>
    <w:rsid w:val="008251BD"/>
    <w:rsid w:val="00826CF8"/>
    <w:rsid w:val="00827874"/>
    <w:rsid w:val="00830815"/>
    <w:rsid w:val="00830D2E"/>
    <w:rsid w:val="00830E3A"/>
    <w:rsid w:val="0083147E"/>
    <w:rsid w:val="008325D7"/>
    <w:rsid w:val="0083354F"/>
    <w:rsid w:val="00833F66"/>
    <w:rsid w:val="0083428F"/>
    <w:rsid w:val="008363F8"/>
    <w:rsid w:val="008422C3"/>
    <w:rsid w:val="00842573"/>
    <w:rsid w:val="00844778"/>
    <w:rsid w:val="008453E3"/>
    <w:rsid w:val="0084678B"/>
    <w:rsid w:val="00846FFF"/>
    <w:rsid w:val="00847885"/>
    <w:rsid w:val="00851998"/>
    <w:rsid w:val="00853388"/>
    <w:rsid w:val="00853494"/>
    <w:rsid w:val="008559A3"/>
    <w:rsid w:val="00856313"/>
    <w:rsid w:val="00856ECF"/>
    <w:rsid w:val="008571E4"/>
    <w:rsid w:val="0085776C"/>
    <w:rsid w:val="00857F45"/>
    <w:rsid w:val="0086045F"/>
    <w:rsid w:val="00861131"/>
    <w:rsid w:val="00862048"/>
    <w:rsid w:val="008628E9"/>
    <w:rsid w:val="008629A4"/>
    <w:rsid w:val="00863DF8"/>
    <w:rsid w:val="00863F66"/>
    <w:rsid w:val="00864014"/>
    <w:rsid w:val="00864508"/>
    <w:rsid w:val="00865A84"/>
    <w:rsid w:val="00865CDD"/>
    <w:rsid w:val="00866A48"/>
    <w:rsid w:val="00867154"/>
    <w:rsid w:val="00867370"/>
    <w:rsid w:val="008675DE"/>
    <w:rsid w:val="00867949"/>
    <w:rsid w:val="00870142"/>
    <w:rsid w:val="00872198"/>
    <w:rsid w:val="008736D1"/>
    <w:rsid w:val="008738F2"/>
    <w:rsid w:val="00874584"/>
    <w:rsid w:val="008745EE"/>
    <w:rsid w:val="0087533B"/>
    <w:rsid w:val="00875996"/>
    <w:rsid w:val="00875BB1"/>
    <w:rsid w:val="008769FC"/>
    <w:rsid w:val="008779CE"/>
    <w:rsid w:val="00877C34"/>
    <w:rsid w:val="00877EC2"/>
    <w:rsid w:val="008801F4"/>
    <w:rsid w:val="008812F5"/>
    <w:rsid w:val="00881350"/>
    <w:rsid w:val="00881F35"/>
    <w:rsid w:val="00882564"/>
    <w:rsid w:val="00882AF2"/>
    <w:rsid w:val="00882FFF"/>
    <w:rsid w:val="00883DB9"/>
    <w:rsid w:val="008843BF"/>
    <w:rsid w:val="00885271"/>
    <w:rsid w:val="00885B0C"/>
    <w:rsid w:val="00886566"/>
    <w:rsid w:val="008867DD"/>
    <w:rsid w:val="008871DC"/>
    <w:rsid w:val="008873CF"/>
    <w:rsid w:val="00887FE6"/>
    <w:rsid w:val="00890CCA"/>
    <w:rsid w:val="00891208"/>
    <w:rsid w:val="00892278"/>
    <w:rsid w:val="008929FB"/>
    <w:rsid w:val="008930BA"/>
    <w:rsid w:val="008940E6"/>
    <w:rsid w:val="00894CA4"/>
    <w:rsid w:val="00894D06"/>
    <w:rsid w:val="00895CF5"/>
    <w:rsid w:val="00897518"/>
    <w:rsid w:val="0089765B"/>
    <w:rsid w:val="008A04A7"/>
    <w:rsid w:val="008A04E2"/>
    <w:rsid w:val="008A09CF"/>
    <w:rsid w:val="008A19A2"/>
    <w:rsid w:val="008A2740"/>
    <w:rsid w:val="008A35A5"/>
    <w:rsid w:val="008A3BBC"/>
    <w:rsid w:val="008A3C46"/>
    <w:rsid w:val="008A48DD"/>
    <w:rsid w:val="008A4EC0"/>
    <w:rsid w:val="008A60B4"/>
    <w:rsid w:val="008A6674"/>
    <w:rsid w:val="008A6843"/>
    <w:rsid w:val="008B19B3"/>
    <w:rsid w:val="008B1CE2"/>
    <w:rsid w:val="008B27E3"/>
    <w:rsid w:val="008B2B7A"/>
    <w:rsid w:val="008B3645"/>
    <w:rsid w:val="008B4182"/>
    <w:rsid w:val="008B44AC"/>
    <w:rsid w:val="008B5036"/>
    <w:rsid w:val="008B5D9F"/>
    <w:rsid w:val="008B6782"/>
    <w:rsid w:val="008B76C9"/>
    <w:rsid w:val="008B7858"/>
    <w:rsid w:val="008C05F5"/>
    <w:rsid w:val="008C0D78"/>
    <w:rsid w:val="008C0DF6"/>
    <w:rsid w:val="008C0F9C"/>
    <w:rsid w:val="008C1860"/>
    <w:rsid w:val="008C273C"/>
    <w:rsid w:val="008C33A9"/>
    <w:rsid w:val="008C49C5"/>
    <w:rsid w:val="008C51FC"/>
    <w:rsid w:val="008C6593"/>
    <w:rsid w:val="008C6FC3"/>
    <w:rsid w:val="008C7417"/>
    <w:rsid w:val="008D0872"/>
    <w:rsid w:val="008D0EC8"/>
    <w:rsid w:val="008D1352"/>
    <w:rsid w:val="008D18ED"/>
    <w:rsid w:val="008D18EE"/>
    <w:rsid w:val="008D18FD"/>
    <w:rsid w:val="008D31BF"/>
    <w:rsid w:val="008D351E"/>
    <w:rsid w:val="008D390B"/>
    <w:rsid w:val="008D3CED"/>
    <w:rsid w:val="008D46A6"/>
    <w:rsid w:val="008D52D3"/>
    <w:rsid w:val="008D704F"/>
    <w:rsid w:val="008D729B"/>
    <w:rsid w:val="008D72C6"/>
    <w:rsid w:val="008E072E"/>
    <w:rsid w:val="008E0A99"/>
    <w:rsid w:val="008E0E1D"/>
    <w:rsid w:val="008E0E8D"/>
    <w:rsid w:val="008E160A"/>
    <w:rsid w:val="008E1B07"/>
    <w:rsid w:val="008E3165"/>
    <w:rsid w:val="008E3791"/>
    <w:rsid w:val="008E38A6"/>
    <w:rsid w:val="008E3DE5"/>
    <w:rsid w:val="008E4622"/>
    <w:rsid w:val="008E464F"/>
    <w:rsid w:val="008E4BF2"/>
    <w:rsid w:val="008E594D"/>
    <w:rsid w:val="008E641A"/>
    <w:rsid w:val="008E655A"/>
    <w:rsid w:val="008E6B13"/>
    <w:rsid w:val="008E6EF2"/>
    <w:rsid w:val="008E7AB6"/>
    <w:rsid w:val="008E7B99"/>
    <w:rsid w:val="008F2F1B"/>
    <w:rsid w:val="008F30C6"/>
    <w:rsid w:val="008F33CC"/>
    <w:rsid w:val="008F364B"/>
    <w:rsid w:val="008F383A"/>
    <w:rsid w:val="008F3A51"/>
    <w:rsid w:val="008F403A"/>
    <w:rsid w:val="008F6269"/>
    <w:rsid w:val="008F694F"/>
    <w:rsid w:val="008F75D8"/>
    <w:rsid w:val="00900F49"/>
    <w:rsid w:val="0090160B"/>
    <w:rsid w:val="009023BA"/>
    <w:rsid w:val="00902544"/>
    <w:rsid w:val="00902D52"/>
    <w:rsid w:val="009037C1"/>
    <w:rsid w:val="009046BA"/>
    <w:rsid w:val="0090480D"/>
    <w:rsid w:val="00904E40"/>
    <w:rsid w:val="009111FF"/>
    <w:rsid w:val="009114F3"/>
    <w:rsid w:val="0091273C"/>
    <w:rsid w:val="00912B21"/>
    <w:rsid w:val="009148CF"/>
    <w:rsid w:val="00916EBD"/>
    <w:rsid w:val="009206FF"/>
    <w:rsid w:val="00920DEC"/>
    <w:rsid w:val="009210E1"/>
    <w:rsid w:val="00921304"/>
    <w:rsid w:val="00921B2A"/>
    <w:rsid w:val="00921E7D"/>
    <w:rsid w:val="00924924"/>
    <w:rsid w:val="00924D89"/>
    <w:rsid w:val="00927A90"/>
    <w:rsid w:val="00927AA7"/>
    <w:rsid w:val="0093001C"/>
    <w:rsid w:val="0093051D"/>
    <w:rsid w:val="009327B6"/>
    <w:rsid w:val="00932C8E"/>
    <w:rsid w:val="00932FEE"/>
    <w:rsid w:val="00935074"/>
    <w:rsid w:val="00935279"/>
    <w:rsid w:val="00935745"/>
    <w:rsid w:val="0093660F"/>
    <w:rsid w:val="00936CD4"/>
    <w:rsid w:val="00936D1D"/>
    <w:rsid w:val="00940894"/>
    <w:rsid w:val="00940A64"/>
    <w:rsid w:val="00941AC4"/>
    <w:rsid w:val="00942025"/>
    <w:rsid w:val="0094209A"/>
    <w:rsid w:val="009430B4"/>
    <w:rsid w:val="00943F09"/>
    <w:rsid w:val="00943F0F"/>
    <w:rsid w:val="00943F6E"/>
    <w:rsid w:val="00944855"/>
    <w:rsid w:val="00944B1A"/>
    <w:rsid w:val="00944E57"/>
    <w:rsid w:val="00945432"/>
    <w:rsid w:val="009460FF"/>
    <w:rsid w:val="00946FE7"/>
    <w:rsid w:val="009478DA"/>
    <w:rsid w:val="00947C0E"/>
    <w:rsid w:val="009509DA"/>
    <w:rsid w:val="009510D6"/>
    <w:rsid w:val="0095130C"/>
    <w:rsid w:val="009521CB"/>
    <w:rsid w:val="009538C0"/>
    <w:rsid w:val="00953B0B"/>
    <w:rsid w:val="00954E9C"/>
    <w:rsid w:val="0095598F"/>
    <w:rsid w:val="00956295"/>
    <w:rsid w:val="00956402"/>
    <w:rsid w:val="00956722"/>
    <w:rsid w:val="00957048"/>
    <w:rsid w:val="00960699"/>
    <w:rsid w:val="00960D15"/>
    <w:rsid w:val="00960EEE"/>
    <w:rsid w:val="00961466"/>
    <w:rsid w:val="009616E2"/>
    <w:rsid w:val="00961B75"/>
    <w:rsid w:val="00962644"/>
    <w:rsid w:val="009627B9"/>
    <w:rsid w:val="0096298A"/>
    <w:rsid w:val="009631EC"/>
    <w:rsid w:val="00963A4A"/>
    <w:rsid w:val="00963D79"/>
    <w:rsid w:val="00965979"/>
    <w:rsid w:val="009659DF"/>
    <w:rsid w:val="009674D0"/>
    <w:rsid w:val="009676AD"/>
    <w:rsid w:val="00970199"/>
    <w:rsid w:val="009704AF"/>
    <w:rsid w:val="00970D26"/>
    <w:rsid w:val="00971186"/>
    <w:rsid w:val="00971823"/>
    <w:rsid w:val="00972192"/>
    <w:rsid w:val="0097235B"/>
    <w:rsid w:val="0097261B"/>
    <w:rsid w:val="00973789"/>
    <w:rsid w:val="00973D16"/>
    <w:rsid w:val="00974BB2"/>
    <w:rsid w:val="0097660C"/>
    <w:rsid w:val="00976B87"/>
    <w:rsid w:val="0097703D"/>
    <w:rsid w:val="00977687"/>
    <w:rsid w:val="00977910"/>
    <w:rsid w:val="00981814"/>
    <w:rsid w:val="00981BE6"/>
    <w:rsid w:val="00983243"/>
    <w:rsid w:val="00983BFC"/>
    <w:rsid w:val="00983ECE"/>
    <w:rsid w:val="009846E8"/>
    <w:rsid w:val="00985103"/>
    <w:rsid w:val="00985A8D"/>
    <w:rsid w:val="00985B6E"/>
    <w:rsid w:val="00986326"/>
    <w:rsid w:val="00986AF9"/>
    <w:rsid w:val="00986DCE"/>
    <w:rsid w:val="00987E5B"/>
    <w:rsid w:val="00991283"/>
    <w:rsid w:val="0099136F"/>
    <w:rsid w:val="00991765"/>
    <w:rsid w:val="00991A96"/>
    <w:rsid w:val="009921C6"/>
    <w:rsid w:val="00992A54"/>
    <w:rsid w:val="00993366"/>
    <w:rsid w:val="00994703"/>
    <w:rsid w:val="0099652E"/>
    <w:rsid w:val="0099685C"/>
    <w:rsid w:val="009A0262"/>
    <w:rsid w:val="009A1278"/>
    <w:rsid w:val="009A138B"/>
    <w:rsid w:val="009A249D"/>
    <w:rsid w:val="009A2DBC"/>
    <w:rsid w:val="009A2E2E"/>
    <w:rsid w:val="009A310A"/>
    <w:rsid w:val="009A3F8B"/>
    <w:rsid w:val="009A43C1"/>
    <w:rsid w:val="009A5D2A"/>
    <w:rsid w:val="009A5D60"/>
    <w:rsid w:val="009A6498"/>
    <w:rsid w:val="009A68F6"/>
    <w:rsid w:val="009B01B5"/>
    <w:rsid w:val="009B02B6"/>
    <w:rsid w:val="009B0344"/>
    <w:rsid w:val="009B2054"/>
    <w:rsid w:val="009B2227"/>
    <w:rsid w:val="009B3350"/>
    <w:rsid w:val="009B3782"/>
    <w:rsid w:val="009B5BAD"/>
    <w:rsid w:val="009B5CD7"/>
    <w:rsid w:val="009B6E0C"/>
    <w:rsid w:val="009B705C"/>
    <w:rsid w:val="009B7A8F"/>
    <w:rsid w:val="009B7D4F"/>
    <w:rsid w:val="009C0C01"/>
    <w:rsid w:val="009C18AE"/>
    <w:rsid w:val="009C1B0E"/>
    <w:rsid w:val="009C28C2"/>
    <w:rsid w:val="009C3954"/>
    <w:rsid w:val="009C3CFE"/>
    <w:rsid w:val="009C4E58"/>
    <w:rsid w:val="009C4E72"/>
    <w:rsid w:val="009C5B71"/>
    <w:rsid w:val="009C5F17"/>
    <w:rsid w:val="009C66B0"/>
    <w:rsid w:val="009C6879"/>
    <w:rsid w:val="009C7199"/>
    <w:rsid w:val="009D0115"/>
    <w:rsid w:val="009D0902"/>
    <w:rsid w:val="009D0C72"/>
    <w:rsid w:val="009D1443"/>
    <w:rsid w:val="009D265E"/>
    <w:rsid w:val="009D2BB5"/>
    <w:rsid w:val="009D38C9"/>
    <w:rsid w:val="009D4CF6"/>
    <w:rsid w:val="009D4DE7"/>
    <w:rsid w:val="009D53C2"/>
    <w:rsid w:val="009D605B"/>
    <w:rsid w:val="009D6C2A"/>
    <w:rsid w:val="009D7F3C"/>
    <w:rsid w:val="009E0DA4"/>
    <w:rsid w:val="009E0E3C"/>
    <w:rsid w:val="009E124D"/>
    <w:rsid w:val="009E1591"/>
    <w:rsid w:val="009E1941"/>
    <w:rsid w:val="009E1CAF"/>
    <w:rsid w:val="009E1DF2"/>
    <w:rsid w:val="009E2002"/>
    <w:rsid w:val="009E243C"/>
    <w:rsid w:val="009E2DF4"/>
    <w:rsid w:val="009E39DB"/>
    <w:rsid w:val="009E3A16"/>
    <w:rsid w:val="009E4E79"/>
    <w:rsid w:val="009E7250"/>
    <w:rsid w:val="009E7871"/>
    <w:rsid w:val="009E7A80"/>
    <w:rsid w:val="009E7F7D"/>
    <w:rsid w:val="009F095C"/>
    <w:rsid w:val="009F1C50"/>
    <w:rsid w:val="009F1DA5"/>
    <w:rsid w:val="009F1ECD"/>
    <w:rsid w:val="009F2379"/>
    <w:rsid w:val="009F2799"/>
    <w:rsid w:val="009F3C00"/>
    <w:rsid w:val="009F4BCF"/>
    <w:rsid w:val="009F5453"/>
    <w:rsid w:val="009F5767"/>
    <w:rsid w:val="009F58F6"/>
    <w:rsid w:val="009F6044"/>
    <w:rsid w:val="009F69EA"/>
    <w:rsid w:val="009F7C5A"/>
    <w:rsid w:val="00A00C0E"/>
    <w:rsid w:val="00A01132"/>
    <w:rsid w:val="00A01DE6"/>
    <w:rsid w:val="00A01E4A"/>
    <w:rsid w:val="00A023A6"/>
    <w:rsid w:val="00A02D07"/>
    <w:rsid w:val="00A032E2"/>
    <w:rsid w:val="00A038C3"/>
    <w:rsid w:val="00A03E73"/>
    <w:rsid w:val="00A047E5"/>
    <w:rsid w:val="00A057F2"/>
    <w:rsid w:val="00A057FB"/>
    <w:rsid w:val="00A07199"/>
    <w:rsid w:val="00A0788D"/>
    <w:rsid w:val="00A07A22"/>
    <w:rsid w:val="00A10DBC"/>
    <w:rsid w:val="00A10EF3"/>
    <w:rsid w:val="00A11E04"/>
    <w:rsid w:val="00A1280A"/>
    <w:rsid w:val="00A12D02"/>
    <w:rsid w:val="00A12DB4"/>
    <w:rsid w:val="00A13263"/>
    <w:rsid w:val="00A13B60"/>
    <w:rsid w:val="00A13D74"/>
    <w:rsid w:val="00A14921"/>
    <w:rsid w:val="00A1540F"/>
    <w:rsid w:val="00A1772D"/>
    <w:rsid w:val="00A2012B"/>
    <w:rsid w:val="00A2045D"/>
    <w:rsid w:val="00A20CE2"/>
    <w:rsid w:val="00A218D0"/>
    <w:rsid w:val="00A21B3C"/>
    <w:rsid w:val="00A21C9C"/>
    <w:rsid w:val="00A22062"/>
    <w:rsid w:val="00A2239F"/>
    <w:rsid w:val="00A235D8"/>
    <w:rsid w:val="00A23BA9"/>
    <w:rsid w:val="00A23D10"/>
    <w:rsid w:val="00A23E32"/>
    <w:rsid w:val="00A24AFD"/>
    <w:rsid w:val="00A24B2D"/>
    <w:rsid w:val="00A25790"/>
    <w:rsid w:val="00A258C4"/>
    <w:rsid w:val="00A3037B"/>
    <w:rsid w:val="00A30798"/>
    <w:rsid w:val="00A31662"/>
    <w:rsid w:val="00A352EA"/>
    <w:rsid w:val="00A35AFA"/>
    <w:rsid w:val="00A35EA6"/>
    <w:rsid w:val="00A35F97"/>
    <w:rsid w:val="00A3623C"/>
    <w:rsid w:val="00A37354"/>
    <w:rsid w:val="00A40B79"/>
    <w:rsid w:val="00A40B9E"/>
    <w:rsid w:val="00A41439"/>
    <w:rsid w:val="00A4168A"/>
    <w:rsid w:val="00A440FB"/>
    <w:rsid w:val="00A4480C"/>
    <w:rsid w:val="00A45E35"/>
    <w:rsid w:val="00A46528"/>
    <w:rsid w:val="00A471EE"/>
    <w:rsid w:val="00A50650"/>
    <w:rsid w:val="00A507D2"/>
    <w:rsid w:val="00A50B5C"/>
    <w:rsid w:val="00A5125A"/>
    <w:rsid w:val="00A51857"/>
    <w:rsid w:val="00A5193E"/>
    <w:rsid w:val="00A51A86"/>
    <w:rsid w:val="00A51B45"/>
    <w:rsid w:val="00A51DA5"/>
    <w:rsid w:val="00A52316"/>
    <w:rsid w:val="00A52504"/>
    <w:rsid w:val="00A52A31"/>
    <w:rsid w:val="00A52C01"/>
    <w:rsid w:val="00A53666"/>
    <w:rsid w:val="00A53AED"/>
    <w:rsid w:val="00A54A06"/>
    <w:rsid w:val="00A5551D"/>
    <w:rsid w:val="00A558BD"/>
    <w:rsid w:val="00A562AF"/>
    <w:rsid w:val="00A57763"/>
    <w:rsid w:val="00A60AC6"/>
    <w:rsid w:val="00A60BF4"/>
    <w:rsid w:val="00A62CC5"/>
    <w:rsid w:val="00A6369E"/>
    <w:rsid w:val="00A6378A"/>
    <w:rsid w:val="00A6442A"/>
    <w:rsid w:val="00A64CF4"/>
    <w:rsid w:val="00A652AC"/>
    <w:rsid w:val="00A660E2"/>
    <w:rsid w:val="00A661CB"/>
    <w:rsid w:val="00A67832"/>
    <w:rsid w:val="00A70A97"/>
    <w:rsid w:val="00A70C8F"/>
    <w:rsid w:val="00A7141F"/>
    <w:rsid w:val="00A71C08"/>
    <w:rsid w:val="00A730B2"/>
    <w:rsid w:val="00A73B17"/>
    <w:rsid w:val="00A75945"/>
    <w:rsid w:val="00A75FBA"/>
    <w:rsid w:val="00A76B1F"/>
    <w:rsid w:val="00A81197"/>
    <w:rsid w:val="00A812C5"/>
    <w:rsid w:val="00A815A5"/>
    <w:rsid w:val="00A818F7"/>
    <w:rsid w:val="00A82EC8"/>
    <w:rsid w:val="00A832C5"/>
    <w:rsid w:val="00A8470A"/>
    <w:rsid w:val="00A84C39"/>
    <w:rsid w:val="00A85DEE"/>
    <w:rsid w:val="00A87045"/>
    <w:rsid w:val="00A87326"/>
    <w:rsid w:val="00A9071A"/>
    <w:rsid w:val="00A9075B"/>
    <w:rsid w:val="00A90AC9"/>
    <w:rsid w:val="00A91180"/>
    <w:rsid w:val="00A915D2"/>
    <w:rsid w:val="00A9202F"/>
    <w:rsid w:val="00A921BA"/>
    <w:rsid w:val="00A923A6"/>
    <w:rsid w:val="00A928FA"/>
    <w:rsid w:val="00A95614"/>
    <w:rsid w:val="00A96ACC"/>
    <w:rsid w:val="00AA15FB"/>
    <w:rsid w:val="00AA1A00"/>
    <w:rsid w:val="00AA1D5E"/>
    <w:rsid w:val="00AA2529"/>
    <w:rsid w:val="00AA2BAC"/>
    <w:rsid w:val="00AA41B8"/>
    <w:rsid w:val="00AA4462"/>
    <w:rsid w:val="00AA4544"/>
    <w:rsid w:val="00AA4575"/>
    <w:rsid w:val="00AA4580"/>
    <w:rsid w:val="00AA4E5B"/>
    <w:rsid w:val="00AA565D"/>
    <w:rsid w:val="00AA5F38"/>
    <w:rsid w:val="00AA6959"/>
    <w:rsid w:val="00AA69F4"/>
    <w:rsid w:val="00AA7577"/>
    <w:rsid w:val="00AB0258"/>
    <w:rsid w:val="00AB04A2"/>
    <w:rsid w:val="00AB06CB"/>
    <w:rsid w:val="00AB1E04"/>
    <w:rsid w:val="00AB26B8"/>
    <w:rsid w:val="00AB28FF"/>
    <w:rsid w:val="00AB2A04"/>
    <w:rsid w:val="00AB2BBD"/>
    <w:rsid w:val="00AB3814"/>
    <w:rsid w:val="00AB38CC"/>
    <w:rsid w:val="00AB3E40"/>
    <w:rsid w:val="00AB4BAA"/>
    <w:rsid w:val="00AB5152"/>
    <w:rsid w:val="00AB55B6"/>
    <w:rsid w:val="00AB7763"/>
    <w:rsid w:val="00AB7C1F"/>
    <w:rsid w:val="00AC093E"/>
    <w:rsid w:val="00AC10C9"/>
    <w:rsid w:val="00AC12B8"/>
    <w:rsid w:val="00AC14AA"/>
    <w:rsid w:val="00AC20C1"/>
    <w:rsid w:val="00AC221B"/>
    <w:rsid w:val="00AC235E"/>
    <w:rsid w:val="00AC246E"/>
    <w:rsid w:val="00AC278C"/>
    <w:rsid w:val="00AC2D81"/>
    <w:rsid w:val="00AC3F52"/>
    <w:rsid w:val="00AC4296"/>
    <w:rsid w:val="00AC42CD"/>
    <w:rsid w:val="00AC4478"/>
    <w:rsid w:val="00AC451E"/>
    <w:rsid w:val="00AC4D41"/>
    <w:rsid w:val="00AC66D0"/>
    <w:rsid w:val="00AC71A1"/>
    <w:rsid w:val="00AD10B8"/>
    <w:rsid w:val="00AD1C22"/>
    <w:rsid w:val="00AD1F42"/>
    <w:rsid w:val="00AD249E"/>
    <w:rsid w:val="00AD3501"/>
    <w:rsid w:val="00AD4206"/>
    <w:rsid w:val="00AD4314"/>
    <w:rsid w:val="00AD49C0"/>
    <w:rsid w:val="00AD4C4D"/>
    <w:rsid w:val="00AD51DC"/>
    <w:rsid w:val="00AD64CE"/>
    <w:rsid w:val="00AD6FAF"/>
    <w:rsid w:val="00AD72DA"/>
    <w:rsid w:val="00AD7D42"/>
    <w:rsid w:val="00AE0FB4"/>
    <w:rsid w:val="00AE192C"/>
    <w:rsid w:val="00AE1ACE"/>
    <w:rsid w:val="00AE401C"/>
    <w:rsid w:val="00AE44EA"/>
    <w:rsid w:val="00AE560D"/>
    <w:rsid w:val="00AE58E4"/>
    <w:rsid w:val="00AE60F0"/>
    <w:rsid w:val="00AE6E6E"/>
    <w:rsid w:val="00AE7A79"/>
    <w:rsid w:val="00AF22D1"/>
    <w:rsid w:val="00AF2BFA"/>
    <w:rsid w:val="00AF2E65"/>
    <w:rsid w:val="00AF3398"/>
    <w:rsid w:val="00AF4306"/>
    <w:rsid w:val="00AF4380"/>
    <w:rsid w:val="00AF4F7A"/>
    <w:rsid w:val="00AF589D"/>
    <w:rsid w:val="00AF60D9"/>
    <w:rsid w:val="00B006DC"/>
    <w:rsid w:val="00B0093E"/>
    <w:rsid w:val="00B00B64"/>
    <w:rsid w:val="00B00D08"/>
    <w:rsid w:val="00B010EA"/>
    <w:rsid w:val="00B01B0A"/>
    <w:rsid w:val="00B03FFE"/>
    <w:rsid w:val="00B04B7A"/>
    <w:rsid w:val="00B0629E"/>
    <w:rsid w:val="00B069CF"/>
    <w:rsid w:val="00B07A4A"/>
    <w:rsid w:val="00B102E2"/>
    <w:rsid w:val="00B1153A"/>
    <w:rsid w:val="00B12444"/>
    <w:rsid w:val="00B12929"/>
    <w:rsid w:val="00B12C4A"/>
    <w:rsid w:val="00B136E2"/>
    <w:rsid w:val="00B16AF1"/>
    <w:rsid w:val="00B16BE6"/>
    <w:rsid w:val="00B16CF4"/>
    <w:rsid w:val="00B171CA"/>
    <w:rsid w:val="00B171FD"/>
    <w:rsid w:val="00B1783B"/>
    <w:rsid w:val="00B17A0C"/>
    <w:rsid w:val="00B20A7A"/>
    <w:rsid w:val="00B2137A"/>
    <w:rsid w:val="00B2187F"/>
    <w:rsid w:val="00B21A61"/>
    <w:rsid w:val="00B21DDF"/>
    <w:rsid w:val="00B22242"/>
    <w:rsid w:val="00B23126"/>
    <w:rsid w:val="00B24234"/>
    <w:rsid w:val="00B24E16"/>
    <w:rsid w:val="00B25AD6"/>
    <w:rsid w:val="00B25E90"/>
    <w:rsid w:val="00B26199"/>
    <w:rsid w:val="00B30A01"/>
    <w:rsid w:val="00B359D8"/>
    <w:rsid w:val="00B36B5A"/>
    <w:rsid w:val="00B373BB"/>
    <w:rsid w:val="00B3751A"/>
    <w:rsid w:val="00B37703"/>
    <w:rsid w:val="00B40081"/>
    <w:rsid w:val="00B407B5"/>
    <w:rsid w:val="00B40B54"/>
    <w:rsid w:val="00B40C9B"/>
    <w:rsid w:val="00B42CB5"/>
    <w:rsid w:val="00B443A5"/>
    <w:rsid w:val="00B50BFC"/>
    <w:rsid w:val="00B5111D"/>
    <w:rsid w:val="00B522CE"/>
    <w:rsid w:val="00B52F44"/>
    <w:rsid w:val="00B54F55"/>
    <w:rsid w:val="00B5560A"/>
    <w:rsid w:val="00B561E8"/>
    <w:rsid w:val="00B56C52"/>
    <w:rsid w:val="00B57C88"/>
    <w:rsid w:val="00B607DF"/>
    <w:rsid w:val="00B60920"/>
    <w:rsid w:val="00B61767"/>
    <w:rsid w:val="00B617F1"/>
    <w:rsid w:val="00B61E8E"/>
    <w:rsid w:val="00B6204F"/>
    <w:rsid w:val="00B62060"/>
    <w:rsid w:val="00B62896"/>
    <w:rsid w:val="00B642C7"/>
    <w:rsid w:val="00B64867"/>
    <w:rsid w:val="00B649C4"/>
    <w:rsid w:val="00B65656"/>
    <w:rsid w:val="00B66582"/>
    <w:rsid w:val="00B67B58"/>
    <w:rsid w:val="00B702C7"/>
    <w:rsid w:val="00B71776"/>
    <w:rsid w:val="00B71AF2"/>
    <w:rsid w:val="00B7314E"/>
    <w:rsid w:val="00B7327C"/>
    <w:rsid w:val="00B74BBC"/>
    <w:rsid w:val="00B75AB2"/>
    <w:rsid w:val="00B75AE8"/>
    <w:rsid w:val="00B7618C"/>
    <w:rsid w:val="00B764C0"/>
    <w:rsid w:val="00B803FD"/>
    <w:rsid w:val="00B80776"/>
    <w:rsid w:val="00B8405F"/>
    <w:rsid w:val="00B84668"/>
    <w:rsid w:val="00B85529"/>
    <w:rsid w:val="00B859FA"/>
    <w:rsid w:val="00B85C45"/>
    <w:rsid w:val="00B86292"/>
    <w:rsid w:val="00B8658C"/>
    <w:rsid w:val="00B86A62"/>
    <w:rsid w:val="00B87998"/>
    <w:rsid w:val="00B87B43"/>
    <w:rsid w:val="00B901E5"/>
    <w:rsid w:val="00B90975"/>
    <w:rsid w:val="00B91D16"/>
    <w:rsid w:val="00B91E7F"/>
    <w:rsid w:val="00B9253F"/>
    <w:rsid w:val="00B92642"/>
    <w:rsid w:val="00B92709"/>
    <w:rsid w:val="00B92C01"/>
    <w:rsid w:val="00B92C21"/>
    <w:rsid w:val="00B93280"/>
    <w:rsid w:val="00B93BC2"/>
    <w:rsid w:val="00B93E6A"/>
    <w:rsid w:val="00B93ED8"/>
    <w:rsid w:val="00B940A7"/>
    <w:rsid w:val="00B9462D"/>
    <w:rsid w:val="00B94F18"/>
    <w:rsid w:val="00B952D5"/>
    <w:rsid w:val="00B957A7"/>
    <w:rsid w:val="00B95921"/>
    <w:rsid w:val="00B96245"/>
    <w:rsid w:val="00B97593"/>
    <w:rsid w:val="00B9779B"/>
    <w:rsid w:val="00B97811"/>
    <w:rsid w:val="00BA00B1"/>
    <w:rsid w:val="00BA07B7"/>
    <w:rsid w:val="00BA09DC"/>
    <w:rsid w:val="00BA1A23"/>
    <w:rsid w:val="00BA1F2F"/>
    <w:rsid w:val="00BA2067"/>
    <w:rsid w:val="00BA26A4"/>
    <w:rsid w:val="00BA2C4E"/>
    <w:rsid w:val="00BA37D2"/>
    <w:rsid w:val="00BA5132"/>
    <w:rsid w:val="00BA563B"/>
    <w:rsid w:val="00BA5845"/>
    <w:rsid w:val="00BA6049"/>
    <w:rsid w:val="00BA6EA0"/>
    <w:rsid w:val="00BA7401"/>
    <w:rsid w:val="00BA7709"/>
    <w:rsid w:val="00BB0576"/>
    <w:rsid w:val="00BB1697"/>
    <w:rsid w:val="00BB2CEB"/>
    <w:rsid w:val="00BB39C6"/>
    <w:rsid w:val="00BB3E50"/>
    <w:rsid w:val="00BB501D"/>
    <w:rsid w:val="00BB65E1"/>
    <w:rsid w:val="00BB6BBE"/>
    <w:rsid w:val="00BC0A5A"/>
    <w:rsid w:val="00BC17B1"/>
    <w:rsid w:val="00BC2016"/>
    <w:rsid w:val="00BC20D3"/>
    <w:rsid w:val="00BC2130"/>
    <w:rsid w:val="00BC2F5B"/>
    <w:rsid w:val="00BC308F"/>
    <w:rsid w:val="00BC311C"/>
    <w:rsid w:val="00BC4B3F"/>
    <w:rsid w:val="00BC4E32"/>
    <w:rsid w:val="00BC5F13"/>
    <w:rsid w:val="00BC604B"/>
    <w:rsid w:val="00BC6309"/>
    <w:rsid w:val="00BC78BB"/>
    <w:rsid w:val="00BC7E7A"/>
    <w:rsid w:val="00BD094D"/>
    <w:rsid w:val="00BD1EA8"/>
    <w:rsid w:val="00BD209E"/>
    <w:rsid w:val="00BD2DAD"/>
    <w:rsid w:val="00BD33F4"/>
    <w:rsid w:val="00BD48AE"/>
    <w:rsid w:val="00BD63B3"/>
    <w:rsid w:val="00BD6962"/>
    <w:rsid w:val="00BE0969"/>
    <w:rsid w:val="00BE19E6"/>
    <w:rsid w:val="00BE1C67"/>
    <w:rsid w:val="00BE2072"/>
    <w:rsid w:val="00BE26EE"/>
    <w:rsid w:val="00BE3415"/>
    <w:rsid w:val="00BE4173"/>
    <w:rsid w:val="00BE5279"/>
    <w:rsid w:val="00BE55C0"/>
    <w:rsid w:val="00BE5626"/>
    <w:rsid w:val="00BE5748"/>
    <w:rsid w:val="00BE586B"/>
    <w:rsid w:val="00BE620F"/>
    <w:rsid w:val="00BE65E3"/>
    <w:rsid w:val="00BE761C"/>
    <w:rsid w:val="00BF08E3"/>
    <w:rsid w:val="00BF19BF"/>
    <w:rsid w:val="00BF1DBF"/>
    <w:rsid w:val="00BF3EF0"/>
    <w:rsid w:val="00BF4386"/>
    <w:rsid w:val="00BF4F41"/>
    <w:rsid w:val="00BF55FD"/>
    <w:rsid w:val="00BF58B7"/>
    <w:rsid w:val="00BF603E"/>
    <w:rsid w:val="00BF67D1"/>
    <w:rsid w:val="00C00337"/>
    <w:rsid w:val="00C00EDD"/>
    <w:rsid w:val="00C029FA"/>
    <w:rsid w:val="00C03A62"/>
    <w:rsid w:val="00C03DD2"/>
    <w:rsid w:val="00C03E72"/>
    <w:rsid w:val="00C04DAB"/>
    <w:rsid w:val="00C1014F"/>
    <w:rsid w:val="00C1058F"/>
    <w:rsid w:val="00C110A9"/>
    <w:rsid w:val="00C11470"/>
    <w:rsid w:val="00C11490"/>
    <w:rsid w:val="00C11582"/>
    <w:rsid w:val="00C1253D"/>
    <w:rsid w:val="00C12E68"/>
    <w:rsid w:val="00C1654E"/>
    <w:rsid w:val="00C171CA"/>
    <w:rsid w:val="00C173C3"/>
    <w:rsid w:val="00C17A27"/>
    <w:rsid w:val="00C17B92"/>
    <w:rsid w:val="00C212E1"/>
    <w:rsid w:val="00C213D3"/>
    <w:rsid w:val="00C21DF6"/>
    <w:rsid w:val="00C22310"/>
    <w:rsid w:val="00C2317F"/>
    <w:rsid w:val="00C23703"/>
    <w:rsid w:val="00C2575B"/>
    <w:rsid w:val="00C25A52"/>
    <w:rsid w:val="00C2652F"/>
    <w:rsid w:val="00C26825"/>
    <w:rsid w:val="00C26EF4"/>
    <w:rsid w:val="00C271A5"/>
    <w:rsid w:val="00C27B1B"/>
    <w:rsid w:val="00C27B5C"/>
    <w:rsid w:val="00C30493"/>
    <w:rsid w:val="00C31FE7"/>
    <w:rsid w:val="00C34F19"/>
    <w:rsid w:val="00C34F9F"/>
    <w:rsid w:val="00C356C0"/>
    <w:rsid w:val="00C361F0"/>
    <w:rsid w:val="00C37184"/>
    <w:rsid w:val="00C37C2C"/>
    <w:rsid w:val="00C401BD"/>
    <w:rsid w:val="00C405C8"/>
    <w:rsid w:val="00C40B2B"/>
    <w:rsid w:val="00C40B4E"/>
    <w:rsid w:val="00C4121F"/>
    <w:rsid w:val="00C41A2C"/>
    <w:rsid w:val="00C42429"/>
    <w:rsid w:val="00C42F44"/>
    <w:rsid w:val="00C43B86"/>
    <w:rsid w:val="00C43E4B"/>
    <w:rsid w:val="00C44E12"/>
    <w:rsid w:val="00C452B5"/>
    <w:rsid w:val="00C45739"/>
    <w:rsid w:val="00C47EFB"/>
    <w:rsid w:val="00C50B88"/>
    <w:rsid w:val="00C50C17"/>
    <w:rsid w:val="00C51F49"/>
    <w:rsid w:val="00C52407"/>
    <w:rsid w:val="00C52828"/>
    <w:rsid w:val="00C528DA"/>
    <w:rsid w:val="00C54329"/>
    <w:rsid w:val="00C548AF"/>
    <w:rsid w:val="00C54E0B"/>
    <w:rsid w:val="00C559D7"/>
    <w:rsid w:val="00C562EE"/>
    <w:rsid w:val="00C56719"/>
    <w:rsid w:val="00C56CD7"/>
    <w:rsid w:val="00C56EC5"/>
    <w:rsid w:val="00C56F4D"/>
    <w:rsid w:val="00C577AB"/>
    <w:rsid w:val="00C57F61"/>
    <w:rsid w:val="00C61097"/>
    <w:rsid w:val="00C624C8"/>
    <w:rsid w:val="00C62FDF"/>
    <w:rsid w:val="00C64BFE"/>
    <w:rsid w:val="00C65D6A"/>
    <w:rsid w:val="00C66176"/>
    <w:rsid w:val="00C6698B"/>
    <w:rsid w:val="00C67A27"/>
    <w:rsid w:val="00C708FC"/>
    <w:rsid w:val="00C716C6"/>
    <w:rsid w:val="00C71864"/>
    <w:rsid w:val="00C71BF3"/>
    <w:rsid w:val="00C71F64"/>
    <w:rsid w:val="00C71F6D"/>
    <w:rsid w:val="00C71FA1"/>
    <w:rsid w:val="00C72194"/>
    <w:rsid w:val="00C728ED"/>
    <w:rsid w:val="00C734D6"/>
    <w:rsid w:val="00C741C6"/>
    <w:rsid w:val="00C741F3"/>
    <w:rsid w:val="00C74A49"/>
    <w:rsid w:val="00C8089F"/>
    <w:rsid w:val="00C80C65"/>
    <w:rsid w:val="00C80DEA"/>
    <w:rsid w:val="00C8194A"/>
    <w:rsid w:val="00C81B96"/>
    <w:rsid w:val="00C81C96"/>
    <w:rsid w:val="00C8331F"/>
    <w:rsid w:val="00C83F4C"/>
    <w:rsid w:val="00C843D4"/>
    <w:rsid w:val="00C84E1C"/>
    <w:rsid w:val="00C853A7"/>
    <w:rsid w:val="00C86D53"/>
    <w:rsid w:val="00C87B58"/>
    <w:rsid w:val="00C900CC"/>
    <w:rsid w:val="00C90489"/>
    <w:rsid w:val="00C90E01"/>
    <w:rsid w:val="00C9168B"/>
    <w:rsid w:val="00C9177E"/>
    <w:rsid w:val="00C92710"/>
    <w:rsid w:val="00C927D1"/>
    <w:rsid w:val="00C929C8"/>
    <w:rsid w:val="00C9347A"/>
    <w:rsid w:val="00C934C4"/>
    <w:rsid w:val="00C93649"/>
    <w:rsid w:val="00C93764"/>
    <w:rsid w:val="00C93980"/>
    <w:rsid w:val="00C94D0D"/>
    <w:rsid w:val="00C95740"/>
    <w:rsid w:val="00C95C3C"/>
    <w:rsid w:val="00C969F2"/>
    <w:rsid w:val="00C96EC0"/>
    <w:rsid w:val="00C96FF8"/>
    <w:rsid w:val="00CA0900"/>
    <w:rsid w:val="00CA0AE5"/>
    <w:rsid w:val="00CA0D63"/>
    <w:rsid w:val="00CA1607"/>
    <w:rsid w:val="00CA1EDD"/>
    <w:rsid w:val="00CA1F15"/>
    <w:rsid w:val="00CA2DBD"/>
    <w:rsid w:val="00CA4847"/>
    <w:rsid w:val="00CA495B"/>
    <w:rsid w:val="00CA4D2C"/>
    <w:rsid w:val="00CA4FAC"/>
    <w:rsid w:val="00CA5DA2"/>
    <w:rsid w:val="00CA70C6"/>
    <w:rsid w:val="00CB01B6"/>
    <w:rsid w:val="00CB043C"/>
    <w:rsid w:val="00CB1B03"/>
    <w:rsid w:val="00CB2ADC"/>
    <w:rsid w:val="00CB2FE5"/>
    <w:rsid w:val="00CB420B"/>
    <w:rsid w:val="00CB4515"/>
    <w:rsid w:val="00CB4A7C"/>
    <w:rsid w:val="00CB5EB8"/>
    <w:rsid w:val="00CB617C"/>
    <w:rsid w:val="00CB6A58"/>
    <w:rsid w:val="00CB6E5A"/>
    <w:rsid w:val="00CC02B7"/>
    <w:rsid w:val="00CC0717"/>
    <w:rsid w:val="00CC1957"/>
    <w:rsid w:val="00CC2A3F"/>
    <w:rsid w:val="00CC2F62"/>
    <w:rsid w:val="00CC2FE1"/>
    <w:rsid w:val="00CC45C5"/>
    <w:rsid w:val="00CC4EAF"/>
    <w:rsid w:val="00CC62E2"/>
    <w:rsid w:val="00CC6839"/>
    <w:rsid w:val="00CC6A4B"/>
    <w:rsid w:val="00CC78B7"/>
    <w:rsid w:val="00CD0349"/>
    <w:rsid w:val="00CD0B7E"/>
    <w:rsid w:val="00CD2025"/>
    <w:rsid w:val="00CD2A5D"/>
    <w:rsid w:val="00CD2F3B"/>
    <w:rsid w:val="00CD3B33"/>
    <w:rsid w:val="00CD3C09"/>
    <w:rsid w:val="00CD3E52"/>
    <w:rsid w:val="00CD457B"/>
    <w:rsid w:val="00CD5183"/>
    <w:rsid w:val="00CD638C"/>
    <w:rsid w:val="00CD6EF5"/>
    <w:rsid w:val="00CD730B"/>
    <w:rsid w:val="00CD76C4"/>
    <w:rsid w:val="00CD7747"/>
    <w:rsid w:val="00CD7B16"/>
    <w:rsid w:val="00CE0718"/>
    <w:rsid w:val="00CE1112"/>
    <w:rsid w:val="00CE11B4"/>
    <w:rsid w:val="00CE1D25"/>
    <w:rsid w:val="00CE20E7"/>
    <w:rsid w:val="00CE21CD"/>
    <w:rsid w:val="00CE2CDA"/>
    <w:rsid w:val="00CE3076"/>
    <w:rsid w:val="00CE3773"/>
    <w:rsid w:val="00CE40DA"/>
    <w:rsid w:val="00CE434B"/>
    <w:rsid w:val="00CE5DCC"/>
    <w:rsid w:val="00CF0308"/>
    <w:rsid w:val="00CF0BF5"/>
    <w:rsid w:val="00CF2118"/>
    <w:rsid w:val="00CF43F7"/>
    <w:rsid w:val="00CF5105"/>
    <w:rsid w:val="00CF5D13"/>
    <w:rsid w:val="00CF661E"/>
    <w:rsid w:val="00CF725B"/>
    <w:rsid w:val="00CF7E01"/>
    <w:rsid w:val="00D005FD"/>
    <w:rsid w:val="00D01935"/>
    <w:rsid w:val="00D01D47"/>
    <w:rsid w:val="00D02B0A"/>
    <w:rsid w:val="00D02EA2"/>
    <w:rsid w:val="00D0370A"/>
    <w:rsid w:val="00D037DA"/>
    <w:rsid w:val="00D04A12"/>
    <w:rsid w:val="00D04F5C"/>
    <w:rsid w:val="00D05094"/>
    <w:rsid w:val="00D108AE"/>
    <w:rsid w:val="00D10F57"/>
    <w:rsid w:val="00D113E3"/>
    <w:rsid w:val="00D118E3"/>
    <w:rsid w:val="00D1202D"/>
    <w:rsid w:val="00D1240E"/>
    <w:rsid w:val="00D14532"/>
    <w:rsid w:val="00D15E5A"/>
    <w:rsid w:val="00D21333"/>
    <w:rsid w:val="00D22FD9"/>
    <w:rsid w:val="00D23B9E"/>
    <w:rsid w:val="00D23F5B"/>
    <w:rsid w:val="00D242E0"/>
    <w:rsid w:val="00D24AE8"/>
    <w:rsid w:val="00D26A95"/>
    <w:rsid w:val="00D26F6C"/>
    <w:rsid w:val="00D272D2"/>
    <w:rsid w:val="00D27661"/>
    <w:rsid w:val="00D2785A"/>
    <w:rsid w:val="00D318C3"/>
    <w:rsid w:val="00D320C6"/>
    <w:rsid w:val="00D32B20"/>
    <w:rsid w:val="00D332F9"/>
    <w:rsid w:val="00D33337"/>
    <w:rsid w:val="00D33457"/>
    <w:rsid w:val="00D33F24"/>
    <w:rsid w:val="00D34882"/>
    <w:rsid w:val="00D358B4"/>
    <w:rsid w:val="00D364F0"/>
    <w:rsid w:val="00D3709F"/>
    <w:rsid w:val="00D376E1"/>
    <w:rsid w:val="00D37811"/>
    <w:rsid w:val="00D37870"/>
    <w:rsid w:val="00D379CF"/>
    <w:rsid w:val="00D37BF4"/>
    <w:rsid w:val="00D37E3D"/>
    <w:rsid w:val="00D37EC7"/>
    <w:rsid w:val="00D4023F"/>
    <w:rsid w:val="00D42345"/>
    <w:rsid w:val="00D424A4"/>
    <w:rsid w:val="00D42F28"/>
    <w:rsid w:val="00D43234"/>
    <w:rsid w:val="00D433C9"/>
    <w:rsid w:val="00D44C12"/>
    <w:rsid w:val="00D455E2"/>
    <w:rsid w:val="00D45719"/>
    <w:rsid w:val="00D463C8"/>
    <w:rsid w:val="00D4650C"/>
    <w:rsid w:val="00D46D2D"/>
    <w:rsid w:val="00D50256"/>
    <w:rsid w:val="00D504EC"/>
    <w:rsid w:val="00D50B88"/>
    <w:rsid w:val="00D50E31"/>
    <w:rsid w:val="00D510FF"/>
    <w:rsid w:val="00D524F5"/>
    <w:rsid w:val="00D5300A"/>
    <w:rsid w:val="00D53801"/>
    <w:rsid w:val="00D550DD"/>
    <w:rsid w:val="00D5643E"/>
    <w:rsid w:val="00D57E04"/>
    <w:rsid w:val="00D57E18"/>
    <w:rsid w:val="00D60626"/>
    <w:rsid w:val="00D60A1D"/>
    <w:rsid w:val="00D6179A"/>
    <w:rsid w:val="00D61B68"/>
    <w:rsid w:val="00D62174"/>
    <w:rsid w:val="00D629F8"/>
    <w:rsid w:val="00D62BE2"/>
    <w:rsid w:val="00D62C1B"/>
    <w:rsid w:val="00D63A3C"/>
    <w:rsid w:val="00D63DEF"/>
    <w:rsid w:val="00D63F1F"/>
    <w:rsid w:val="00D641D4"/>
    <w:rsid w:val="00D64E47"/>
    <w:rsid w:val="00D6656B"/>
    <w:rsid w:val="00D669FF"/>
    <w:rsid w:val="00D705EC"/>
    <w:rsid w:val="00D71753"/>
    <w:rsid w:val="00D71764"/>
    <w:rsid w:val="00D71AC7"/>
    <w:rsid w:val="00D722B6"/>
    <w:rsid w:val="00D72E7F"/>
    <w:rsid w:val="00D73A1D"/>
    <w:rsid w:val="00D73EA1"/>
    <w:rsid w:val="00D747AF"/>
    <w:rsid w:val="00D74F2F"/>
    <w:rsid w:val="00D75088"/>
    <w:rsid w:val="00D75826"/>
    <w:rsid w:val="00D75C8D"/>
    <w:rsid w:val="00D76D94"/>
    <w:rsid w:val="00D8044A"/>
    <w:rsid w:val="00D8171B"/>
    <w:rsid w:val="00D81C61"/>
    <w:rsid w:val="00D8231F"/>
    <w:rsid w:val="00D8236F"/>
    <w:rsid w:val="00D82CD5"/>
    <w:rsid w:val="00D82F70"/>
    <w:rsid w:val="00D83394"/>
    <w:rsid w:val="00D87192"/>
    <w:rsid w:val="00D87E5D"/>
    <w:rsid w:val="00D90474"/>
    <w:rsid w:val="00D905FB"/>
    <w:rsid w:val="00D91564"/>
    <w:rsid w:val="00D930AD"/>
    <w:rsid w:val="00D9389F"/>
    <w:rsid w:val="00D93FF6"/>
    <w:rsid w:val="00D941B6"/>
    <w:rsid w:val="00D94225"/>
    <w:rsid w:val="00D94547"/>
    <w:rsid w:val="00D94DAB"/>
    <w:rsid w:val="00D9698E"/>
    <w:rsid w:val="00D96A88"/>
    <w:rsid w:val="00D96F58"/>
    <w:rsid w:val="00D97867"/>
    <w:rsid w:val="00DA0D3B"/>
    <w:rsid w:val="00DA1C5B"/>
    <w:rsid w:val="00DA2BC9"/>
    <w:rsid w:val="00DA2FB5"/>
    <w:rsid w:val="00DA2FE8"/>
    <w:rsid w:val="00DA3744"/>
    <w:rsid w:val="00DA3CFC"/>
    <w:rsid w:val="00DA5781"/>
    <w:rsid w:val="00DA61EE"/>
    <w:rsid w:val="00DA6B7D"/>
    <w:rsid w:val="00DA6DE5"/>
    <w:rsid w:val="00DB00AB"/>
    <w:rsid w:val="00DB08E3"/>
    <w:rsid w:val="00DB13F9"/>
    <w:rsid w:val="00DB1A36"/>
    <w:rsid w:val="00DB1B45"/>
    <w:rsid w:val="00DB1FBA"/>
    <w:rsid w:val="00DB2C97"/>
    <w:rsid w:val="00DB3757"/>
    <w:rsid w:val="00DB38BC"/>
    <w:rsid w:val="00DB3CAF"/>
    <w:rsid w:val="00DB5975"/>
    <w:rsid w:val="00DB6FA9"/>
    <w:rsid w:val="00DC0016"/>
    <w:rsid w:val="00DC0992"/>
    <w:rsid w:val="00DC12B3"/>
    <w:rsid w:val="00DC1678"/>
    <w:rsid w:val="00DC2EE7"/>
    <w:rsid w:val="00DC3E5B"/>
    <w:rsid w:val="00DC49A7"/>
    <w:rsid w:val="00DC4A56"/>
    <w:rsid w:val="00DC4F79"/>
    <w:rsid w:val="00DC61B3"/>
    <w:rsid w:val="00DC62EC"/>
    <w:rsid w:val="00DC6549"/>
    <w:rsid w:val="00DC6BA2"/>
    <w:rsid w:val="00DD0403"/>
    <w:rsid w:val="00DD0A24"/>
    <w:rsid w:val="00DD1E43"/>
    <w:rsid w:val="00DD33E1"/>
    <w:rsid w:val="00DD4CBB"/>
    <w:rsid w:val="00DD5604"/>
    <w:rsid w:val="00DD5B97"/>
    <w:rsid w:val="00DD6E3D"/>
    <w:rsid w:val="00DD70AE"/>
    <w:rsid w:val="00DE011C"/>
    <w:rsid w:val="00DE0AFD"/>
    <w:rsid w:val="00DE0B77"/>
    <w:rsid w:val="00DE2F6B"/>
    <w:rsid w:val="00DE466A"/>
    <w:rsid w:val="00DE4C67"/>
    <w:rsid w:val="00DE4CBB"/>
    <w:rsid w:val="00DE5751"/>
    <w:rsid w:val="00DE5820"/>
    <w:rsid w:val="00DE6ABD"/>
    <w:rsid w:val="00DE752E"/>
    <w:rsid w:val="00DF01C0"/>
    <w:rsid w:val="00DF049B"/>
    <w:rsid w:val="00DF0C02"/>
    <w:rsid w:val="00DF16EF"/>
    <w:rsid w:val="00DF1D52"/>
    <w:rsid w:val="00DF216B"/>
    <w:rsid w:val="00DF2403"/>
    <w:rsid w:val="00DF2A81"/>
    <w:rsid w:val="00DF2E6E"/>
    <w:rsid w:val="00DF2F06"/>
    <w:rsid w:val="00DF3144"/>
    <w:rsid w:val="00DF3372"/>
    <w:rsid w:val="00DF37EF"/>
    <w:rsid w:val="00DF403E"/>
    <w:rsid w:val="00DF55AC"/>
    <w:rsid w:val="00DF55FD"/>
    <w:rsid w:val="00DF6843"/>
    <w:rsid w:val="00DF767B"/>
    <w:rsid w:val="00DF7708"/>
    <w:rsid w:val="00E018A2"/>
    <w:rsid w:val="00E01B40"/>
    <w:rsid w:val="00E01D94"/>
    <w:rsid w:val="00E02D25"/>
    <w:rsid w:val="00E03A7E"/>
    <w:rsid w:val="00E03D02"/>
    <w:rsid w:val="00E03F63"/>
    <w:rsid w:val="00E047A8"/>
    <w:rsid w:val="00E06894"/>
    <w:rsid w:val="00E069DA"/>
    <w:rsid w:val="00E1043F"/>
    <w:rsid w:val="00E106BF"/>
    <w:rsid w:val="00E11280"/>
    <w:rsid w:val="00E125F0"/>
    <w:rsid w:val="00E12615"/>
    <w:rsid w:val="00E126A6"/>
    <w:rsid w:val="00E12E25"/>
    <w:rsid w:val="00E141CA"/>
    <w:rsid w:val="00E14CC4"/>
    <w:rsid w:val="00E14DB7"/>
    <w:rsid w:val="00E16C2F"/>
    <w:rsid w:val="00E17A29"/>
    <w:rsid w:val="00E2040C"/>
    <w:rsid w:val="00E20FC5"/>
    <w:rsid w:val="00E21AED"/>
    <w:rsid w:val="00E22366"/>
    <w:rsid w:val="00E24DAE"/>
    <w:rsid w:val="00E24F49"/>
    <w:rsid w:val="00E24F54"/>
    <w:rsid w:val="00E25B59"/>
    <w:rsid w:val="00E26379"/>
    <w:rsid w:val="00E26EB3"/>
    <w:rsid w:val="00E27258"/>
    <w:rsid w:val="00E27364"/>
    <w:rsid w:val="00E302F0"/>
    <w:rsid w:val="00E30544"/>
    <w:rsid w:val="00E31F7F"/>
    <w:rsid w:val="00E32289"/>
    <w:rsid w:val="00E32783"/>
    <w:rsid w:val="00E32EAD"/>
    <w:rsid w:val="00E339EC"/>
    <w:rsid w:val="00E3640E"/>
    <w:rsid w:val="00E3773B"/>
    <w:rsid w:val="00E40765"/>
    <w:rsid w:val="00E40DFF"/>
    <w:rsid w:val="00E40F98"/>
    <w:rsid w:val="00E4317B"/>
    <w:rsid w:val="00E44670"/>
    <w:rsid w:val="00E4525C"/>
    <w:rsid w:val="00E4621E"/>
    <w:rsid w:val="00E4717B"/>
    <w:rsid w:val="00E475E9"/>
    <w:rsid w:val="00E4767E"/>
    <w:rsid w:val="00E47BDF"/>
    <w:rsid w:val="00E50914"/>
    <w:rsid w:val="00E509F6"/>
    <w:rsid w:val="00E51044"/>
    <w:rsid w:val="00E518EB"/>
    <w:rsid w:val="00E51DF2"/>
    <w:rsid w:val="00E52EEB"/>
    <w:rsid w:val="00E5372C"/>
    <w:rsid w:val="00E54B84"/>
    <w:rsid w:val="00E54FBA"/>
    <w:rsid w:val="00E558ED"/>
    <w:rsid w:val="00E563F7"/>
    <w:rsid w:val="00E57DA3"/>
    <w:rsid w:val="00E6050A"/>
    <w:rsid w:val="00E6125F"/>
    <w:rsid w:val="00E617C5"/>
    <w:rsid w:val="00E6200D"/>
    <w:rsid w:val="00E62452"/>
    <w:rsid w:val="00E63364"/>
    <w:rsid w:val="00E63E0D"/>
    <w:rsid w:val="00E64C26"/>
    <w:rsid w:val="00E6535B"/>
    <w:rsid w:val="00E65853"/>
    <w:rsid w:val="00E665BC"/>
    <w:rsid w:val="00E669F6"/>
    <w:rsid w:val="00E66A53"/>
    <w:rsid w:val="00E6729C"/>
    <w:rsid w:val="00E67821"/>
    <w:rsid w:val="00E71E05"/>
    <w:rsid w:val="00E74C53"/>
    <w:rsid w:val="00E76F3A"/>
    <w:rsid w:val="00E77208"/>
    <w:rsid w:val="00E77CAD"/>
    <w:rsid w:val="00E81390"/>
    <w:rsid w:val="00E82D15"/>
    <w:rsid w:val="00E82EC8"/>
    <w:rsid w:val="00E82F5F"/>
    <w:rsid w:val="00E83D56"/>
    <w:rsid w:val="00E849A0"/>
    <w:rsid w:val="00E84D89"/>
    <w:rsid w:val="00E85248"/>
    <w:rsid w:val="00E87004"/>
    <w:rsid w:val="00E87540"/>
    <w:rsid w:val="00E92F43"/>
    <w:rsid w:val="00E93BAE"/>
    <w:rsid w:val="00E93C85"/>
    <w:rsid w:val="00E945B3"/>
    <w:rsid w:val="00E950E5"/>
    <w:rsid w:val="00E95224"/>
    <w:rsid w:val="00E95DA9"/>
    <w:rsid w:val="00E95F9E"/>
    <w:rsid w:val="00E97632"/>
    <w:rsid w:val="00E97720"/>
    <w:rsid w:val="00EA0689"/>
    <w:rsid w:val="00EA0C81"/>
    <w:rsid w:val="00EA18C4"/>
    <w:rsid w:val="00EA198E"/>
    <w:rsid w:val="00EA1CFA"/>
    <w:rsid w:val="00EA1F78"/>
    <w:rsid w:val="00EA1FC0"/>
    <w:rsid w:val="00EA2076"/>
    <w:rsid w:val="00EA3356"/>
    <w:rsid w:val="00EA3664"/>
    <w:rsid w:val="00EA36BE"/>
    <w:rsid w:val="00EA4774"/>
    <w:rsid w:val="00EA48EB"/>
    <w:rsid w:val="00EA6398"/>
    <w:rsid w:val="00EA6706"/>
    <w:rsid w:val="00EA7529"/>
    <w:rsid w:val="00EA7B48"/>
    <w:rsid w:val="00EB18A8"/>
    <w:rsid w:val="00EB2053"/>
    <w:rsid w:val="00EB2815"/>
    <w:rsid w:val="00EB2A66"/>
    <w:rsid w:val="00EB4054"/>
    <w:rsid w:val="00EB42D8"/>
    <w:rsid w:val="00EB4BF1"/>
    <w:rsid w:val="00EB54F3"/>
    <w:rsid w:val="00EB5673"/>
    <w:rsid w:val="00EB5976"/>
    <w:rsid w:val="00EC0579"/>
    <w:rsid w:val="00EC1196"/>
    <w:rsid w:val="00EC27AC"/>
    <w:rsid w:val="00EC2AFA"/>
    <w:rsid w:val="00EC2B44"/>
    <w:rsid w:val="00EC2BA4"/>
    <w:rsid w:val="00EC316A"/>
    <w:rsid w:val="00EC36C6"/>
    <w:rsid w:val="00EC4A77"/>
    <w:rsid w:val="00EC4E28"/>
    <w:rsid w:val="00EC52DB"/>
    <w:rsid w:val="00EC6189"/>
    <w:rsid w:val="00EC6B27"/>
    <w:rsid w:val="00EC701E"/>
    <w:rsid w:val="00EC765A"/>
    <w:rsid w:val="00EC7A45"/>
    <w:rsid w:val="00EC7ED3"/>
    <w:rsid w:val="00ED0B1A"/>
    <w:rsid w:val="00ED0EA5"/>
    <w:rsid w:val="00ED1075"/>
    <w:rsid w:val="00ED112E"/>
    <w:rsid w:val="00ED157E"/>
    <w:rsid w:val="00ED376E"/>
    <w:rsid w:val="00ED3853"/>
    <w:rsid w:val="00ED3914"/>
    <w:rsid w:val="00ED43B1"/>
    <w:rsid w:val="00ED49EF"/>
    <w:rsid w:val="00ED5D87"/>
    <w:rsid w:val="00ED5E58"/>
    <w:rsid w:val="00ED6811"/>
    <w:rsid w:val="00ED766B"/>
    <w:rsid w:val="00EE0FFD"/>
    <w:rsid w:val="00EE1B8E"/>
    <w:rsid w:val="00EE1DAD"/>
    <w:rsid w:val="00EE23B9"/>
    <w:rsid w:val="00EE3C1D"/>
    <w:rsid w:val="00EE4130"/>
    <w:rsid w:val="00EE512A"/>
    <w:rsid w:val="00EE5736"/>
    <w:rsid w:val="00EE6E1E"/>
    <w:rsid w:val="00EE7D0A"/>
    <w:rsid w:val="00EE7D2B"/>
    <w:rsid w:val="00EF055C"/>
    <w:rsid w:val="00EF0C2A"/>
    <w:rsid w:val="00EF2304"/>
    <w:rsid w:val="00EF2662"/>
    <w:rsid w:val="00EF2794"/>
    <w:rsid w:val="00EF2D93"/>
    <w:rsid w:val="00EF3884"/>
    <w:rsid w:val="00EF585B"/>
    <w:rsid w:val="00EF64E6"/>
    <w:rsid w:val="00EF7381"/>
    <w:rsid w:val="00F007E2"/>
    <w:rsid w:val="00F00822"/>
    <w:rsid w:val="00F00D78"/>
    <w:rsid w:val="00F00F23"/>
    <w:rsid w:val="00F01494"/>
    <w:rsid w:val="00F01B92"/>
    <w:rsid w:val="00F01DD3"/>
    <w:rsid w:val="00F01F88"/>
    <w:rsid w:val="00F02913"/>
    <w:rsid w:val="00F04FDA"/>
    <w:rsid w:val="00F05C9D"/>
    <w:rsid w:val="00F05E3A"/>
    <w:rsid w:val="00F06531"/>
    <w:rsid w:val="00F0730E"/>
    <w:rsid w:val="00F107C3"/>
    <w:rsid w:val="00F10AE2"/>
    <w:rsid w:val="00F10D43"/>
    <w:rsid w:val="00F10F8A"/>
    <w:rsid w:val="00F11956"/>
    <w:rsid w:val="00F11B19"/>
    <w:rsid w:val="00F11F46"/>
    <w:rsid w:val="00F131DA"/>
    <w:rsid w:val="00F14153"/>
    <w:rsid w:val="00F15447"/>
    <w:rsid w:val="00F155AD"/>
    <w:rsid w:val="00F15D03"/>
    <w:rsid w:val="00F1629F"/>
    <w:rsid w:val="00F16C15"/>
    <w:rsid w:val="00F1723E"/>
    <w:rsid w:val="00F17964"/>
    <w:rsid w:val="00F17DF9"/>
    <w:rsid w:val="00F20081"/>
    <w:rsid w:val="00F21357"/>
    <w:rsid w:val="00F214F0"/>
    <w:rsid w:val="00F21751"/>
    <w:rsid w:val="00F24164"/>
    <w:rsid w:val="00F24D2E"/>
    <w:rsid w:val="00F24F5A"/>
    <w:rsid w:val="00F255EC"/>
    <w:rsid w:val="00F26055"/>
    <w:rsid w:val="00F26B14"/>
    <w:rsid w:val="00F276FC"/>
    <w:rsid w:val="00F2783C"/>
    <w:rsid w:val="00F3011A"/>
    <w:rsid w:val="00F31C3E"/>
    <w:rsid w:val="00F32425"/>
    <w:rsid w:val="00F32E5D"/>
    <w:rsid w:val="00F34142"/>
    <w:rsid w:val="00F34658"/>
    <w:rsid w:val="00F355B1"/>
    <w:rsid w:val="00F359F5"/>
    <w:rsid w:val="00F360D9"/>
    <w:rsid w:val="00F366B6"/>
    <w:rsid w:val="00F37336"/>
    <w:rsid w:val="00F37D3C"/>
    <w:rsid w:val="00F40596"/>
    <w:rsid w:val="00F40BE1"/>
    <w:rsid w:val="00F4113A"/>
    <w:rsid w:val="00F4320A"/>
    <w:rsid w:val="00F436E2"/>
    <w:rsid w:val="00F43978"/>
    <w:rsid w:val="00F44957"/>
    <w:rsid w:val="00F458CF"/>
    <w:rsid w:val="00F45D73"/>
    <w:rsid w:val="00F4624B"/>
    <w:rsid w:val="00F46285"/>
    <w:rsid w:val="00F469A3"/>
    <w:rsid w:val="00F46C4A"/>
    <w:rsid w:val="00F46F95"/>
    <w:rsid w:val="00F471BA"/>
    <w:rsid w:val="00F47C51"/>
    <w:rsid w:val="00F50C2F"/>
    <w:rsid w:val="00F5154A"/>
    <w:rsid w:val="00F523AE"/>
    <w:rsid w:val="00F52516"/>
    <w:rsid w:val="00F53171"/>
    <w:rsid w:val="00F53442"/>
    <w:rsid w:val="00F5363F"/>
    <w:rsid w:val="00F53C2E"/>
    <w:rsid w:val="00F53F21"/>
    <w:rsid w:val="00F53F61"/>
    <w:rsid w:val="00F54097"/>
    <w:rsid w:val="00F54F5E"/>
    <w:rsid w:val="00F55154"/>
    <w:rsid w:val="00F553A0"/>
    <w:rsid w:val="00F553F5"/>
    <w:rsid w:val="00F55A30"/>
    <w:rsid w:val="00F56484"/>
    <w:rsid w:val="00F564CF"/>
    <w:rsid w:val="00F56C7C"/>
    <w:rsid w:val="00F57CCB"/>
    <w:rsid w:val="00F63265"/>
    <w:rsid w:val="00F63BFA"/>
    <w:rsid w:val="00F63C55"/>
    <w:rsid w:val="00F64053"/>
    <w:rsid w:val="00F64CC3"/>
    <w:rsid w:val="00F656AD"/>
    <w:rsid w:val="00F6631B"/>
    <w:rsid w:val="00F66556"/>
    <w:rsid w:val="00F674D9"/>
    <w:rsid w:val="00F67797"/>
    <w:rsid w:val="00F709CE"/>
    <w:rsid w:val="00F722FA"/>
    <w:rsid w:val="00F7327D"/>
    <w:rsid w:val="00F73B1F"/>
    <w:rsid w:val="00F73E7C"/>
    <w:rsid w:val="00F73EB1"/>
    <w:rsid w:val="00F74391"/>
    <w:rsid w:val="00F74D5F"/>
    <w:rsid w:val="00F74E0C"/>
    <w:rsid w:val="00F74F15"/>
    <w:rsid w:val="00F7555B"/>
    <w:rsid w:val="00F75935"/>
    <w:rsid w:val="00F75C18"/>
    <w:rsid w:val="00F75CD1"/>
    <w:rsid w:val="00F77466"/>
    <w:rsid w:val="00F77970"/>
    <w:rsid w:val="00F80434"/>
    <w:rsid w:val="00F80B25"/>
    <w:rsid w:val="00F810C1"/>
    <w:rsid w:val="00F81BCD"/>
    <w:rsid w:val="00F82731"/>
    <w:rsid w:val="00F830DD"/>
    <w:rsid w:val="00F839EB"/>
    <w:rsid w:val="00F86A1F"/>
    <w:rsid w:val="00F86F80"/>
    <w:rsid w:val="00F904D5"/>
    <w:rsid w:val="00F92532"/>
    <w:rsid w:val="00F932BC"/>
    <w:rsid w:val="00F9459B"/>
    <w:rsid w:val="00F95141"/>
    <w:rsid w:val="00F967FC"/>
    <w:rsid w:val="00F971EF"/>
    <w:rsid w:val="00F9773A"/>
    <w:rsid w:val="00F978C1"/>
    <w:rsid w:val="00F97AFC"/>
    <w:rsid w:val="00F97CE8"/>
    <w:rsid w:val="00FA0408"/>
    <w:rsid w:val="00FA0ABF"/>
    <w:rsid w:val="00FA0F37"/>
    <w:rsid w:val="00FA0FE2"/>
    <w:rsid w:val="00FA1388"/>
    <w:rsid w:val="00FA1C5C"/>
    <w:rsid w:val="00FA3133"/>
    <w:rsid w:val="00FA35D7"/>
    <w:rsid w:val="00FA3843"/>
    <w:rsid w:val="00FA3A5E"/>
    <w:rsid w:val="00FA42F5"/>
    <w:rsid w:val="00FA477F"/>
    <w:rsid w:val="00FA4B46"/>
    <w:rsid w:val="00FA554C"/>
    <w:rsid w:val="00FA5592"/>
    <w:rsid w:val="00FA6B38"/>
    <w:rsid w:val="00FA6DA3"/>
    <w:rsid w:val="00FA6F96"/>
    <w:rsid w:val="00FB0A8C"/>
    <w:rsid w:val="00FB17D8"/>
    <w:rsid w:val="00FB2C5C"/>
    <w:rsid w:val="00FB2C80"/>
    <w:rsid w:val="00FB3405"/>
    <w:rsid w:val="00FB4214"/>
    <w:rsid w:val="00FB47A5"/>
    <w:rsid w:val="00FB74B5"/>
    <w:rsid w:val="00FC0CF9"/>
    <w:rsid w:val="00FC1013"/>
    <w:rsid w:val="00FC10FC"/>
    <w:rsid w:val="00FC1370"/>
    <w:rsid w:val="00FC5A01"/>
    <w:rsid w:val="00FC5C2B"/>
    <w:rsid w:val="00FC7026"/>
    <w:rsid w:val="00FD05D5"/>
    <w:rsid w:val="00FD062A"/>
    <w:rsid w:val="00FD0653"/>
    <w:rsid w:val="00FD1FEF"/>
    <w:rsid w:val="00FD26C1"/>
    <w:rsid w:val="00FD3A8C"/>
    <w:rsid w:val="00FD3F5A"/>
    <w:rsid w:val="00FD5BBB"/>
    <w:rsid w:val="00FD5D14"/>
    <w:rsid w:val="00FD6324"/>
    <w:rsid w:val="00FD7B19"/>
    <w:rsid w:val="00FE0B83"/>
    <w:rsid w:val="00FE10F6"/>
    <w:rsid w:val="00FE2075"/>
    <w:rsid w:val="00FE3B43"/>
    <w:rsid w:val="00FE4127"/>
    <w:rsid w:val="00FE4176"/>
    <w:rsid w:val="00FE4D23"/>
    <w:rsid w:val="00FE52C4"/>
    <w:rsid w:val="00FE6858"/>
    <w:rsid w:val="00FE6B05"/>
    <w:rsid w:val="00FE6D7C"/>
    <w:rsid w:val="00FE7052"/>
    <w:rsid w:val="00FE70F4"/>
    <w:rsid w:val="00FE7FB9"/>
    <w:rsid w:val="00FF1282"/>
    <w:rsid w:val="00FF1F49"/>
    <w:rsid w:val="00FF2184"/>
    <w:rsid w:val="00FF3218"/>
    <w:rsid w:val="00FF3D6D"/>
    <w:rsid w:val="00FF4316"/>
    <w:rsid w:val="00FF4935"/>
    <w:rsid w:val="00FF5153"/>
    <w:rsid w:val="00FF5645"/>
    <w:rsid w:val="00FF6344"/>
    <w:rsid w:val="00FF7C94"/>
    <w:rsid w:val="537238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cff">
      <v:fill color="#cff"/>
    </o:shapedefaults>
    <o:shapelayout v:ext="edit">
      <o:idmap v:ext="edit" data="2"/>
    </o:shapelayout>
  </w:shapeDefaults>
  <w:decimalSymbol w:val=","/>
  <w:listSeparator w:val=";"/>
  <w14:docId w14:val="45A500B8"/>
  <w15:chartTrackingRefBased/>
  <w15:docId w15:val="{73D1AA06-6B6E-4946-8ACC-2D864E93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815A5"/>
    <w:pPr>
      <w:spacing w:line="284" w:lineRule="exact"/>
    </w:pPr>
    <w:rPr>
      <w:rFonts w:ascii="Baskerville MT" w:hAnsi="Baskerville MT"/>
      <w:sz w:val="22"/>
    </w:rPr>
  </w:style>
  <w:style w:type="paragraph" w:styleId="Kop1">
    <w:name w:val="heading 1"/>
    <w:basedOn w:val="Standaard"/>
    <w:next w:val="Standaard"/>
    <w:link w:val="Kop1Char"/>
    <w:qFormat/>
    <w:pPr>
      <w:keepNext/>
      <w:pageBreakBefore/>
      <w:numPr>
        <w:numId w:val="3"/>
      </w:numPr>
      <w:spacing w:after="240"/>
      <w:outlineLvl w:val="0"/>
    </w:pPr>
    <w:rPr>
      <w:rFonts w:ascii="Futura Book" w:hAnsi="Futura Book"/>
      <w:b/>
      <w:sz w:val="26"/>
    </w:rPr>
  </w:style>
  <w:style w:type="paragraph" w:styleId="Kop2">
    <w:name w:val="heading 2"/>
    <w:basedOn w:val="Standaard"/>
    <w:next w:val="Standaard"/>
    <w:link w:val="Kop2Char"/>
    <w:qFormat/>
    <w:rsid w:val="00C927D1"/>
    <w:pPr>
      <w:keepNext/>
      <w:numPr>
        <w:ilvl w:val="1"/>
        <w:numId w:val="3"/>
      </w:numPr>
      <w:outlineLvl w:val="1"/>
    </w:pPr>
    <w:rPr>
      <w:rFonts w:ascii="Arial" w:hAnsi="Arial"/>
      <w:b/>
    </w:rPr>
  </w:style>
  <w:style w:type="paragraph" w:styleId="Kop3">
    <w:name w:val="heading 3"/>
    <w:basedOn w:val="Standaard"/>
    <w:next w:val="Standaard"/>
    <w:link w:val="Kop3Char"/>
    <w:qFormat/>
    <w:rsid w:val="00E25B59"/>
    <w:pPr>
      <w:keepNext/>
      <w:numPr>
        <w:ilvl w:val="2"/>
        <w:numId w:val="3"/>
      </w:numPr>
      <w:outlineLvl w:val="2"/>
    </w:pPr>
    <w:rPr>
      <w:rFonts w:ascii="Arial" w:hAnsi="Arial"/>
      <w:b/>
      <w:lang w:eastAsia="x-none"/>
    </w:rPr>
  </w:style>
  <w:style w:type="paragraph" w:styleId="Kop4">
    <w:name w:val="heading 4"/>
    <w:aliases w:val="Level 2 - a,054"/>
    <w:basedOn w:val="Standaard"/>
    <w:next w:val="Standaard"/>
    <w:link w:val="Kop4Char"/>
    <w:qFormat/>
    <w:pPr>
      <w:keepNext/>
      <w:numPr>
        <w:ilvl w:val="3"/>
        <w:numId w:val="3"/>
      </w:numPr>
      <w:spacing w:before="240"/>
      <w:outlineLvl w:val="3"/>
    </w:pPr>
    <w:rPr>
      <w:rFonts w:ascii="Futura Book" w:hAnsi="Futura Book"/>
      <w:b/>
      <w:sz w:val="20"/>
    </w:rPr>
  </w:style>
  <w:style w:type="paragraph" w:styleId="Kop5">
    <w:name w:val="heading 5"/>
    <w:aliases w:val="Tussenkop 1"/>
    <w:basedOn w:val="Standaard"/>
    <w:next w:val="Standaard"/>
    <w:qFormat/>
    <w:pPr>
      <w:numPr>
        <w:ilvl w:val="4"/>
        <w:numId w:val="3"/>
      </w:numPr>
      <w:spacing w:before="240" w:after="60"/>
      <w:outlineLvl w:val="4"/>
    </w:pPr>
  </w:style>
  <w:style w:type="paragraph" w:styleId="Kop6">
    <w:name w:val="heading 6"/>
    <w:aliases w:val="Tussenkop 2"/>
    <w:basedOn w:val="Standaard"/>
    <w:next w:val="Standaard"/>
    <w:qFormat/>
    <w:pPr>
      <w:numPr>
        <w:ilvl w:val="5"/>
        <w:numId w:val="3"/>
      </w:numPr>
      <w:spacing w:before="240" w:after="60"/>
      <w:outlineLvl w:val="5"/>
    </w:pPr>
    <w:rPr>
      <w:i/>
    </w:rPr>
  </w:style>
  <w:style w:type="paragraph" w:styleId="Kop7">
    <w:name w:val="heading 7"/>
    <w:aliases w:val="Tussenkop 3,Bijlage"/>
    <w:basedOn w:val="Standaard"/>
    <w:next w:val="Standaard"/>
    <w:qFormat/>
    <w:pPr>
      <w:numPr>
        <w:ilvl w:val="6"/>
        <w:numId w:val="3"/>
      </w:numPr>
      <w:spacing w:before="240" w:after="60"/>
      <w:outlineLvl w:val="6"/>
    </w:pPr>
    <w:rPr>
      <w:rFonts w:ascii="Arial" w:hAnsi="Arial"/>
      <w:sz w:val="20"/>
    </w:rPr>
  </w:style>
  <w:style w:type="paragraph" w:styleId="Kop8">
    <w:name w:val="heading 8"/>
    <w:aliases w:val="Tussenkop 4"/>
    <w:basedOn w:val="Standaard"/>
    <w:next w:val="Standaard"/>
    <w:qFormat/>
    <w:pPr>
      <w:numPr>
        <w:ilvl w:val="7"/>
        <w:numId w:val="3"/>
      </w:numPr>
      <w:spacing w:before="240" w:after="60"/>
      <w:outlineLvl w:val="7"/>
    </w:pPr>
    <w:rPr>
      <w:rFonts w:ascii="Arial" w:hAnsi="Arial"/>
      <w:i/>
      <w:sz w:val="20"/>
    </w:rPr>
  </w:style>
  <w:style w:type="paragraph" w:styleId="Kop9">
    <w:name w:val="heading 9"/>
    <w:aliases w:val="Tabelkop 1"/>
    <w:basedOn w:val="Standaard"/>
    <w:next w:val="Standaard"/>
    <w:qFormat/>
    <w:pPr>
      <w:numPr>
        <w:ilvl w:val="8"/>
        <w:numId w:val="3"/>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rPr>
      <w:rFonts w:ascii="Futura Book" w:hAnsi="Futura Book"/>
      <w:b/>
      <w:sz w:val="26"/>
    </w:rPr>
  </w:style>
  <w:style w:type="paragraph" w:styleId="Koptekst">
    <w:name w:val="header"/>
    <w:basedOn w:val="Standaard"/>
    <w:link w:val="KoptekstChar"/>
    <w:uiPriority w:val="99"/>
    <w:pPr>
      <w:tabs>
        <w:tab w:val="center" w:pos="4536"/>
        <w:tab w:val="right" w:pos="9072"/>
      </w:tabs>
    </w:pPr>
    <w:rPr>
      <w:lang w:val="x-none" w:eastAsia="x-none"/>
    </w:rPr>
  </w:style>
  <w:style w:type="paragraph" w:styleId="Inhopg3">
    <w:name w:val="toc 3"/>
    <w:basedOn w:val="Standaard"/>
    <w:next w:val="Standaard"/>
    <w:autoRedefine/>
    <w:uiPriority w:val="39"/>
    <w:rsid w:val="005E3C50"/>
    <w:pPr>
      <w:tabs>
        <w:tab w:val="left" w:pos="709"/>
        <w:tab w:val="right" w:leader="dot" w:pos="8647"/>
      </w:tabs>
      <w:ind w:right="1247"/>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rPr>
      <w:b w:val="0"/>
    </w:rPr>
  </w:style>
  <w:style w:type="paragraph" w:styleId="Inhopg1">
    <w:name w:val="toc 1"/>
    <w:basedOn w:val="Standaard"/>
    <w:uiPriority w:val="39"/>
    <w:pPr>
      <w:tabs>
        <w:tab w:val="left" w:pos="709"/>
        <w:tab w:val="right" w:leader="dot" w:pos="7088"/>
      </w:tabs>
      <w:spacing w:before="240"/>
    </w:pPr>
    <w:rPr>
      <w:rFonts w:ascii="Futura Book" w:hAnsi="Futura Book"/>
      <w:b/>
      <w:noProof/>
      <w:sz w:val="18"/>
    </w:rPr>
  </w:style>
  <w:style w:type="paragraph" w:styleId="Inhopg2">
    <w:name w:val="toc 2"/>
    <w:basedOn w:val="Standaard"/>
    <w:next w:val="Standaard"/>
    <w:uiPriority w:val="39"/>
    <w:pPr>
      <w:tabs>
        <w:tab w:val="left" w:pos="709"/>
        <w:tab w:val="right" w:leader="dot" w:pos="7088"/>
      </w:tabs>
    </w:pPr>
    <w:rPr>
      <w:noProof/>
    </w:rPr>
  </w:style>
  <w:style w:type="paragraph" w:styleId="Inhopg4">
    <w:name w:val="toc 4"/>
    <w:basedOn w:val="Standaard"/>
    <w:next w:val="Standaard"/>
    <w:uiPriority w:val="39"/>
    <w:pPr>
      <w:tabs>
        <w:tab w:val="left" w:pos="709"/>
        <w:tab w:val="right" w:leader="dot" w:pos="7088"/>
      </w:tabs>
    </w:pPr>
  </w:style>
  <w:style w:type="paragraph" w:styleId="Plattetekstinspringen3">
    <w:name w:val="Body Text Indent 3"/>
    <w:basedOn w:val="Standaard"/>
    <w:pPr>
      <w:spacing w:line="240" w:lineRule="auto"/>
      <w:ind w:left="709"/>
    </w:pPr>
    <w:rPr>
      <w:rFonts w:ascii="Arial" w:hAnsi="Arial"/>
      <w:b/>
      <w:sz w:val="32"/>
    </w:rPr>
  </w:style>
  <w:style w:type="paragraph" w:customStyle="1" w:styleId="voorwoord">
    <w:name w:val="voorwoord"/>
    <w:basedOn w:val="Standaard"/>
    <w:rPr>
      <w:rFonts w:ascii="Futura Book" w:hAnsi="Futura Book"/>
      <w:b/>
      <w:sz w:val="26"/>
    </w:rPr>
  </w:style>
  <w:style w:type="paragraph" w:styleId="Plattetekstinspringen2">
    <w:name w:val="Body Text Indent 2"/>
    <w:basedOn w:val="Standaard"/>
    <w:link w:val="Plattetekstinspringen2Char"/>
    <w:pPr>
      <w:spacing w:line="240" w:lineRule="auto"/>
      <w:ind w:left="1418" w:hanging="709"/>
    </w:pPr>
    <w:rPr>
      <w:rFonts w:ascii="Arial" w:hAnsi="Arial"/>
      <w:sz w:val="20"/>
    </w:rPr>
  </w:style>
  <w:style w:type="paragraph" w:styleId="Inhopg5">
    <w:name w:val="toc 5"/>
    <w:basedOn w:val="Standaard"/>
    <w:next w:val="Standaard"/>
    <w:autoRedefine/>
    <w:semiHidden/>
    <w:pPr>
      <w:ind w:left="880"/>
    </w:pPr>
  </w:style>
  <w:style w:type="paragraph" w:styleId="Inhopg6">
    <w:name w:val="toc 6"/>
    <w:basedOn w:val="Standaard"/>
    <w:next w:val="Standaard"/>
    <w:autoRedefine/>
    <w:semiHidden/>
    <w:pPr>
      <w:ind w:left="1100"/>
    </w:pPr>
  </w:style>
  <w:style w:type="paragraph" w:styleId="Inhopg7">
    <w:name w:val="toc 7"/>
    <w:basedOn w:val="Standaard"/>
    <w:next w:val="Standaard"/>
    <w:autoRedefine/>
    <w:semiHidden/>
    <w:pPr>
      <w:ind w:left="1320"/>
    </w:pPr>
  </w:style>
  <w:style w:type="paragraph" w:styleId="Inhopg8">
    <w:name w:val="toc 8"/>
    <w:basedOn w:val="Standaard"/>
    <w:next w:val="Standaard"/>
    <w:autoRedefine/>
    <w:semiHidden/>
    <w:pPr>
      <w:ind w:left="1540"/>
    </w:pPr>
  </w:style>
  <w:style w:type="paragraph" w:styleId="Inhopg9">
    <w:name w:val="toc 9"/>
    <w:basedOn w:val="Standaard"/>
    <w:next w:val="Standaard"/>
    <w:autoRedefine/>
    <w:semiHidden/>
    <w:pPr>
      <w:ind w:left="1760"/>
    </w:pPr>
  </w:style>
  <w:style w:type="paragraph" w:styleId="Plattetekstinspringen">
    <w:name w:val="Body Text Indent"/>
    <w:basedOn w:val="Standaard"/>
    <w:pPr>
      <w:spacing w:line="240" w:lineRule="auto"/>
      <w:ind w:left="709" w:hanging="709"/>
    </w:pPr>
    <w:rPr>
      <w:rFonts w:ascii="Arial" w:hAnsi="Arial"/>
      <w:sz w:val="20"/>
    </w:rPr>
  </w:style>
  <w:style w:type="paragraph" w:styleId="Plattetekst">
    <w:name w:val="Body Text"/>
    <w:basedOn w:val="Standaard"/>
    <w:pPr>
      <w:spacing w:line="240" w:lineRule="auto"/>
    </w:pPr>
    <w:rPr>
      <w:rFonts w:ascii="Arial" w:hAnsi="Arial"/>
      <w:sz w:val="20"/>
    </w:rPr>
  </w:style>
  <w:style w:type="paragraph" w:customStyle="1" w:styleId="onderdeel">
    <w:name w:val="onderdeel"/>
    <w:basedOn w:val="Standaard"/>
    <w:pPr>
      <w:spacing w:line="240" w:lineRule="auto"/>
    </w:pPr>
    <w:rPr>
      <w:rFonts w:ascii="Arial" w:hAnsi="Arial"/>
      <w:b/>
    </w:rPr>
  </w:style>
  <w:style w:type="paragraph" w:customStyle="1" w:styleId="inhoudonderdeel">
    <w:name w:val="inhoud onderdeel"/>
    <w:basedOn w:val="Standaard"/>
    <w:pPr>
      <w:spacing w:line="240" w:lineRule="auto"/>
    </w:pPr>
    <w:rPr>
      <w:rFonts w:ascii="Arial" w:hAnsi="Arial"/>
      <w:b/>
      <w:sz w:val="20"/>
    </w:rPr>
  </w:style>
  <w:style w:type="paragraph" w:styleId="Index1">
    <w:name w:val="index 1"/>
    <w:basedOn w:val="Standaard"/>
    <w:next w:val="Standaard"/>
    <w:autoRedefine/>
    <w:semiHidden/>
    <w:pPr>
      <w:ind w:left="220" w:hanging="220"/>
    </w:pPr>
  </w:style>
  <w:style w:type="paragraph" w:styleId="Index2">
    <w:name w:val="index 2"/>
    <w:basedOn w:val="Standaard"/>
    <w:next w:val="Standaard"/>
    <w:autoRedefine/>
    <w:semiHidden/>
    <w:pPr>
      <w:ind w:left="440" w:hanging="220"/>
    </w:pPr>
  </w:style>
  <w:style w:type="paragraph" w:styleId="Index3">
    <w:name w:val="index 3"/>
    <w:basedOn w:val="Standaard"/>
    <w:next w:val="Standaard"/>
    <w:autoRedefine/>
    <w:semiHidden/>
    <w:pPr>
      <w:ind w:left="660" w:hanging="220"/>
    </w:pPr>
  </w:style>
  <w:style w:type="paragraph" w:styleId="Index4">
    <w:name w:val="index 4"/>
    <w:basedOn w:val="Standaard"/>
    <w:next w:val="Standaard"/>
    <w:autoRedefine/>
    <w:semiHidden/>
    <w:pPr>
      <w:ind w:left="880" w:hanging="220"/>
    </w:pPr>
  </w:style>
  <w:style w:type="paragraph" w:styleId="Index5">
    <w:name w:val="index 5"/>
    <w:basedOn w:val="Standaard"/>
    <w:next w:val="Standaard"/>
    <w:autoRedefine/>
    <w:semiHidden/>
    <w:pPr>
      <w:ind w:left="1100" w:hanging="220"/>
    </w:pPr>
  </w:style>
  <w:style w:type="paragraph" w:styleId="Index6">
    <w:name w:val="index 6"/>
    <w:basedOn w:val="Standaard"/>
    <w:next w:val="Standaard"/>
    <w:autoRedefine/>
    <w:semiHidden/>
    <w:pPr>
      <w:ind w:left="1320" w:hanging="220"/>
    </w:pPr>
  </w:style>
  <w:style w:type="paragraph" w:styleId="Index7">
    <w:name w:val="index 7"/>
    <w:basedOn w:val="Standaard"/>
    <w:next w:val="Standaard"/>
    <w:autoRedefine/>
    <w:semiHidden/>
    <w:pPr>
      <w:ind w:left="1540" w:hanging="220"/>
    </w:pPr>
  </w:style>
  <w:style w:type="paragraph" w:styleId="Index8">
    <w:name w:val="index 8"/>
    <w:basedOn w:val="Standaard"/>
    <w:next w:val="Standaard"/>
    <w:autoRedefine/>
    <w:semiHidden/>
    <w:pPr>
      <w:ind w:left="1760" w:hanging="220"/>
    </w:pPr>
  </w:style>
  <w:style w:type="paragraph" w:styleId="Index9">
    <w:name w:val="index 9"/>
    <w:basedOn w:val="Standaard"/>
    <w:next w:val="Standaard"/>
    <w:autoRedefine/>
    <w:semiHidden/>
    <w:pPr>
      <w:ind w:left="1980" w:hanging="220"/>
    </w:pPr>
  </w:style>
  <w:style w:type="paragraph" w:styleId="Indexkop">
    <w:name w:val="index heading"/>
    <w:basedOn w:val="Standaard"/>
    <w:next w:val="Index1"/>
    <w:semiHidden/>
  </w:style>
  <w:style w:type="paragraph" w:styleId="Documentstructuur">
    <w:name w:val="Document Map"/>
    <w:basedOn w:val="Standaard"/>
    <w:semiHidden/>
    <w:pPr>
      <w:shd w:val="clear" w:color="auto" w:fill="000080"/>
    </w:pPr>
    <w:rPr>
      <w:rFonts w:ascii="Tahoma" w:hAnsi="Tahoma"/>
    </w:rPr>
  </w:style>
  <w:style w:type="paragraph" w:styleId="Voetnoottekst">
    <w:name w:val="footnote text"/>
    <w:basedOn w:val="Standaard"/>
    <w:semiHidden/>
    <w:rPr>
      <w:sz w:val="20"/>
    </w:rPr>
  </w:style>
  <w:style w:type="character" w:styleId="Voetnootmarkering">
    <w:name w:val="footnote reference"/>
    <w:semiHidden/>
    <w:rPr>
      <w:vertAlign w:val="superscript"/>
    </w:rPr>
  </w:style>
  <w:style w:type="paragraph" w:customStyle="1" w:styleId="opsom">
    <w:name w:val="opsom"/>
    <w:basedOn w:val="Standaard"/>
    <w:pPr>
      <w:numPr>
        <w:numId w:val="1"/>
      </w:numPr>
      <w:spacing w:after="60"/>
    </w:pPr>
  </w:style>
  <w:style w:type="paragraph" w:styleId="Ballontekst">
    <w:name w:val="Balloon Text"/>
    <w:basedOn w:val="Standaard"/>
    <w:semiHidden/>
    <w:rPr>
      <w:rFonts w:ascii="Tahoma" w:hAnsi="Tahoma" w:cs="Tahoma"/>
      <w:sz w:val="16"/>
      <w:szCs w:val="16"/>
    </w:rPr>
  </w:style>
  <w:style w:type="paragraph" w:customStyle="1" w:styleId="Variabelegegevens">
    <w:name w:val="Variabele gegevens"/>
    <w:basedOn w:val="Standaard"/>
    <w:pPr>
      <w:spacing w:line="260" w:lineRule="exact"/>
    </w:pPr>
    <w:rPr>
      <w:rFonts w:ascii="V&amp;W Syntax (Adobe)" w:hAnsi="V&amp;W Syntax (Adobe)"/>
      <w:spacing w:val="4"/>
      <w:sz w:val="20"/>
      <w:szCs w:val="24"/>
      <w:lang w:eastAsia="en-US"/>
    </w:rPr>
  </w:style>
  <w:style w:type="paragraph" w:styleId="Eindnoottekst">
    <w:name w:val="endnote text"/>
    <w:basedOn w:val="Standaard"/>
    <w:link w:val="EindnoottekstChar"/>
    <w:uiPriority w:val="99"/>
    <w:semiHidden/>
    <w:unhideWhenUsed/>
    <w:pPr>
      <w:spacing w:line="240" w:lineRule="auto"/>
    </w:pPr>
    <w:rPr>
      <w:rFonts w:ascii="Times New Roman" w:hAnsi="Times New Roman"/>
      <w:sz w:val="20"/>
      <w:lang w:val="x-none" w:eastAsia="en-US"/>
    </w:rPr>
  </w:style>
  <w:style w:type="character" w:customStyle="1" w:styleId="EindnoottekstChar">
    <w:name w:val="Eindnoottekst Char"/>
    <w:link w:val="Eindnoottekst"/>
    <w:uiPriority w:val="99"/>
    <w:semiHidden/>
    <w:rPr>
      <w:lang w:eastAsia="en-US"/>
    </w:rPr>
  </w:style>
  <w:style w:type="character" w:styleId="Eindnootmarkering">
    <w:name w:val="endnote reference"/>
    <w:uiPriority w:val="99"/>
    <w:semiHidden/>
    <w:unhideWhenUsed/>
    <w:rPr>
      <w:vertAlign w:val="superscript"/>
    </w:rPr>
  </w:style>
  <w:style w:type="table" w:styleId="Tabelraster">
    <w:name w:val="Table Grid"/>
    <w:basedOn w:val="Standaardtabel"/>
    <w:pPr>
      <w:spacing w:line="28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paragraph" w:customStyle="1" w:styleId="Adressering">
    <w:name w:val="Adressering"/>
    <w:basedOn w:val="Standaard"/>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semiHidden/>
  </w:style>
  <w:style w:type="character" w:customStyle="1" w:styleId="TekstopmerkingChar">
    <w:name w:val="Tekst opmerking Char"/>
    <w:link w:val="Tekstopmerking"/>
    <w:semiHidden/>
    <w:rPr>
      <w:rFonts w:ascii="Baskerville MT" w:hAnsi="Baskerville MT"/>
      <w:sz w:val="22"/>
      <w:lang w:val="nl-NL" w:eastAsia="nl-NL" w:bidi="ar-SA"/>
    </w:rPr>
  </w:style>
  <w:style w:type="paragraph" w:customStyle="1" w:styleId="Opsomming">
    <w:name w:val="Opsomming"/>
    <w:basedOn w:val="Standaard"/>
    <w:pPr>
      <w:tabs>
        <w:tab w:val="left" w:pos="284"/>
        <w:tab w:val="num" w:pos="360"/>
      </w:tabs>
      <w:suppressAutoHyphens/>
      <w:spacing w:line="260" w:lineRule="exact"/>
      <w:ind w:left="284" w:hanging="284"/>
    </w:pPr>
    <w:rPr>
      <w:rFonts w:ascii="Arial" w:hAnsi="Arial"/>
      <w:spacing w:val="4"/>
      <w:sz w:val="18"/>
      <w:lang w:eastAsia="ar-SA"/>
    </w:rPr>
  </w:style>
  <w:style w:type="character" w:styleId="GevolgdeHyperlink">
    <w:name w:val="FollowedHyperlink"/>
    <w:rPr>
      <w:color w:val="800080"/>
      <w:u w:val="single"/>
    </w:rPr>
  </w:style>
  <w:style w:type="paragraph" w:styleId="Onderwerpvanopmerking">
    <w:name w:val="annotation subject"/>
    <w:basedOn w:val="Tekstopmerking"/>
    <w:next w:val="Tekstopmerking"/>
    <w:semiHidden/>
    <w:rPr>
      <w:b/>
      <w:bCs/>
      <w:sz w:val="20"/>
    </w:rPr>
  </w:style>
  <w:style w:type="table" w:customStyle="1" w:styleId="Huisstijl">
    <w:name w:val="Huisstijl"/>
    <w:basedOn w:val="Tabelraster"/>
    <w:pPr>
      <w:spacing w:line="240" w:lineRule="atLeast"/>
    </w:pPr>
    <w:rPr>
      <w:rFonts w:ascii="Baskerville MT" w:hAnsi="Baskerville MT"/>
      <w:sz w:val="18"/>
      <w:szCs w:val="18"/>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tcMar>
        <w:top w:w="57" w:type="dxa"/>
        <w:bottom w:w="57" w:type="dxa"/>
      </w:tcMar>
    </w:tcPr>
    <w:tblStylePr w:type="firstRow">
      <w:rPr>
        <w:rFonts w:ascii="New York" w:hAnsi="New York"/>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BijlageTitelblad">
    <w:name w:val="BijlageTitelblad"/>
    <w:basedOn w:val="Standaard"/>
    <w:rsid w:val="00C4273D"/>
    <w:pPr>
      <w:numPr>
        <w:numId w:val="2"/>
      </w:numPr>
      <w:spacing w:line="240" w:lineRule="atLeast"/>
      <w:jc w:val="center"/>
    </w:pPr>
    <w:rPr>
      <w:rFonts w:ascii="Arial Black" w:hAnsi="Arial Black"/>
      <w:sz w:val="32"/>
    </w:rPr>
  </w:style>
  <w:style w:type="character" w:customStyle="1" w:styleId="Kop3Char">
    <w:name w:val="Kop 3 Char"/>
    <w:link w:val="Kop3"/>
    <w:rsid w:val="00E25B59"/>
    <w:rPr>
      <w:rFonts w:ascii="Arial" w:hAnsi="Arial"/>
      <w:b/>
      <w:sz w:val="22"/>
      <w:lang w:eastAsia="x-none"/>
    </w:rPr>
  </w:style>
  <w:style w:type="character" w:customStyle="1" w:styleId="KoptekstChar">
    <w:name w:val="Koptekst Char"/>
    <w:link w:val="Koptekst"/>
    <w:uiPriority w:val="99"/>
    <w:rsid w:val="00B64ED5"/>
    <w:rPr>
      <w:rFonts w:ascii="Baskerville MT" w:hAnsi="Baskerville MT"/>
      <w:sz w:val="22"/>
    </w:rPr>
  </w:style>
  <w:style w:type="paragraph" w:customStyle="1" w:styleId="Kleurrijkelijst-accent11">
    <w:name w:val="Kleurrijke lijst - accent 11"/>
    <w:basedOn w:val="Standaard"/>
    <w:uiPriority w:val="34"/>
    <w:qFormat/>
    <w:rsid w:val="005810A8"/>
    <w:pPr>
      <w:ind w:left="708"/>
    </w:pPr>
  </w:style>
  <w:style w:type="paragraph" w:customStyle="1" w:styleId="Kleurrijkearcering-accent11">
    <w:name w:val="Kleurrijke arcering - accent 11"/>
    <w:hidden/>
    <w:uiPriority w:val="99"/>
    <w:semiHidden/>
    <w:rsid w:val="00FA412B"/>
    <w:rPr>
      <w:rFonts w:ascii="Baskerville MT" w:hAnsi="Baskerville MT"/>
      <w:sz w:val="22"/>
    </w:rPr>
  </w:style>
  <w:style w:type="paragraph" w:styleId="Tekstzonderopmaak">
    <w:name w:val="Plain Text"/>
    <w:basedOn w:val="Standaard"/>
    <w:link w:val="TekstzonderopmaakChar"/>
    <w:uiPriority w:val="99"/>
    <w:semiHidden/>
    <w:unhideWhenUsed/>
    <w:rsid w:val="003B2183"/>
    <w:rPr>
      <w:rFonts w:ascii="Courier New" w:hAnsi="Courier New"/>
      <w:sz w:val="20"/>
      <w:lang w:val="x-none" w:eastAsia="x-none"/>
    </w:rPr>
  </w:style>
  <w:style w:type="character" w:customStyle="1" w:styleId="TekstzonderopmaakChar">
    <w:name w:val="Tekst zonder opmaak Char"/>
    <w:link w:val="Tekstzonderopmaak"/>
    <w:uiPriority w:val="99"/>
    <w:semiHidden/>
    <w:rsid w:val="003B2183"/>
    <w:rPr>
      <w:rFonts w:ascii="Courier New" w:hAnsi="Courier New" w:cs="Courier New"/>
    </w:rPr>
  </w:style>
  <w:style w:type="paragraph" w:customStyle="1" w:styleId="Default">
    <w:name w:val="Default"/>
    <w:rsid w:val="007516ED"/>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155426"/>
    <w:pPr>
      <w:ind w:left="708"/>
    </w:pPr>
  </w:style>
  <w:style w:type="character" w:customStyle="1" w:styleId="Kop1Char">
    <w:name w:val="Kop 1 Char"/>
    <w:link w:val="Kop1"/>
    <w:rsid w:val="002F6E5F"/>
    <w:rPr>
      <w:rFonts w:ascii="Futura Book" w:hAnsi="Futura Book"/>
      <w:b/>
      <w:sz w:val="26"/>
    </w:rPr>
  </w:style>
  <w:style w:type="paragraph" w:customStyle="1" w:styleId="Pa8">
    <w:name w:val="Pa8"/>
    <w:basedOn w:val="Standaard"/>
    <w:next w:val="Standaard"/>
    <w:uiPriority w:val="99"/>
    <w:rsid w:val="00F10D43"/>
    <w:pPr>
      <w:autoSpaceDE w:val="0"/>
      <w:autoSpaceDN w:val="0"/>
      <w:adjustRightInd w:val="0"/>
      <w:spacing w:line="181" w:lineRule="atLeast"/>
    </w:pPr>
    <w:rPr>
      <w:rFonts w:ascii="Arial" w:hAnsi="Arial" w:cs="Arial"/>
      <w:sz w:val="24"/>
      <w:szCs w:val="24"/>
    </w:rPr>
  </w:style>
  <w:style w:type="character" w:customStyle="1" w:styleId="Kop2Char">
    <w:name w:val="Kop 2 Char"/>
    <w:link w:val="Kop2"/>
    <w:rsid w:val="00C927D1"/>
    <w:rPr>
      <w:rFonts w:ascii="Arial" w:hAnsi="Arial"/>
      <w:b/>
      <w:sz w:val="22"/>
    </w:rPr>
  </w:style>
  <w:style w:type="paragraph" w:styleId="Revisie">
    <w:name w:val="Revision"/>
    <w:hidden/>
    <w:uiPriority w:val="99"/>
    <w:semiHidden/>
    <w:rsid w:val="00276D69"/>
    <w:rPr>
      <w:rFonts w:ascii="Baskerville MT" w:hAnsi="Baskerville MT"/>
      <w:sz w:val="22"/>
    </w:rPr>
  </w:style>
  <w:style w:type="character" w:customStyle="1" w:styleId="Plattetekstinspringen2Char">
    <w:name w:val="Platte tekst inspringen 2 Char"/>
    <w:link w:val="Plattetekstinspringen2"/>
    <w:rsid w:val="00276D69"/>
    <w:rPr>
      <w:rFonts w:ascii="Arial" w:hAnsi="Arial"/>
    </w:rPr>
  </w:style>
  <w:style w:type="character" w:customStyle="1" w:styleId="Kop4Char">
    <w:name w:val="Kop 4 Char"/>
    <w:aliases w:val="Level 2 - a Char,054 Char"/>
    <w:link w:val="Kop4"/>
    <w:rsid w:val="00276D69"/>
    <w:rPr>
      <w:rFonts w:ascii="Futura Book" w:hAnsi="Futura Book"/>
      <w:b/>
    </w:rPr>
  </w:style>
  <w:style w:type="paragraph" w:customStyle="1" w:styleId="Char">
    <w:name w:val="Char"/>
    <w:basedOn w:val="Standaard"/>
    <w:rsid w:val="00276D69"/>
    <w:pPr>
      <w:spacing w:after="160" w:line="240" w:lineRule="exact"/>
    </w:pPr>
    <w:rPr>
      <w:rFonts w:ascii="Tahoma" w:hAnsi="Tahoma" w:cs="Arial"/>
      <w:sz w:val="20"/>
      <w:szCs w:val="22"/>
      <w:lang w:val="en-US" w:eastAsia="en-US"/>
    </w:rPr>
  </w:style>
  <w:style w:type="character" w:customStyle="1" w:styleId="tel">
    <w:name w:val="tel"/>
    <w:rsid w:val="00276D69"/>
  </w:style>
  <w:style w:type="paragraph" w:styleId="Lijstnummering3">
    <w:name w:val="List Number 3"/>
    <w:basedOn w:val="Standaard"/>
    <w:rsid w:val="00276D69"/>
    <w:pPr>
      <w:numPr>
        <w:numId w:val="4"/>
      </w:numPr>
      <w:tabs>
        <w:tab w:val="left" w:pos="397"/>
      </w:tabs>
    </w:pPr>
  </w:style>
  <w:style w:type="paragraph" w:styleId="Geenafstand">
    <w:name w:val="No Spacing"/>
    <w:uiPriority w:val="1"/>
    <w:qFormat/>
    <w:rsid w:val="00CD7747"/>
    <w:rPr>
      <w:rFonts w:ascii="Calibri" w:eastAsia="Calibri" w:hAnsi="Calibri"/>
      <w:sz w:val="22"/>
      <w:szCs w:val="22"/>
      <w:lang w:eastAsia="en-US"/>
    </w:rPr>
  </w:style>
  <w:style w:type="character" w:customStyle="1" w:styleId="LijstalineaChar">
    <w:name w:val="Lijstalinea Char"/>
    <w:basedOn w:val="Standaardalinea-lettertype"/>
    <w:link w:val="Lijstalinea"/>
    <w:uiPriority w:val="34"/>
    <w:locked/>
    <w:rsid w:val="00D60A1D"/>
    <w:rPr>
      <w:rFonts w:ascii="Baskerville MT" w:hAnsi="Baskerville MT"/>
      <w:sz w:val="22"/>
    </w:rPr>
  </w:style>
  <w:style w:type="character" w:customStyle="1" w:styleId="cf01">
    <w:name w:val="cf01"/>
    <w:basedOn w:val="Standaardalinea-lettertype"/>
    <w:rsid w:val="0015061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32">
      <w:bodyDiv w:val="1"/>
      <w:marLeft w:val="0"/>
      <w:marRight w:val="0"/>
      <w:marTop w:val="0"/>
      <w:marBottom w:val="0"/>
      <w:divBdr>
        <w:top w:val="none" w:sz="0" w:space="0" w:color="auto"/>
        <w:left w:val="none" w:sz="0" w:space="0" w:color="auto"/>
        <w:bottom w:val="none" w:sz="0" w:space="0" w:color="auto"/>
        <w:right w:val="none" w:sz="0" w:space="0" w:color="auto"/>
      </w:divBdr>
    </w:div>
    <w:div w:id="179707011">
      <w:bodyDiv w:val="1"/>
      <w:marLeft w:val="0"/>
      <w:marRight w:val="0"/>
      <w:marTop w:val="0"/>
      <w:marBottom w:val="0"/>
      <w:divBdr>
        <w:top w:val="none" w:sz="0" w:space="0" w:color="auto"/>
        <w:left w:val="none" w:sz="0" w:space="0" w:color="auto"/>
        <w:bottom w:val="none" w:sz="0" w:space="0" w:color="auto"/>
        <w:right w:val="none" w:sz="0" w:space="0" w:color="auto"/>
      </w:divBdr>
    </w:div>
    <w:div w:id="331566230">
      <w:bodyDiv w:val="1"/>
      <w:marLeft w:val="0"/>
      <w:marRight w:val="0"/>
      <w:marTop w:val="0"/>
      <w:marBottom w:val="0"/>
      <w:divBdr>
        <w:top w:val="none" w:sz="0" w:space="0" w:color="auto"/>
        <w:left w:val="none" w:sz="0" w:space="0" w:color="auto"/>
        <w:bottom w:val="none" w:sz="0" w:space="0" w:color="auto"/>
        <w:right w:val="none" w:sz="0" w:space="0" w:color="auto"/>
      </w:divBdr>
    </w:div>
    <w:div w:id="552231908">
      <w:bodyDiv w:val="1"/>
      <w:marLeft w:val="0"/>
      <w:marRight w:val="0"/>
      <w:marTop w:val="0"/>
      <w:marBottom w:val="0"/>
      <w:divBdr>
        <w:top w:val="none" w:sz="0" w:space="0" w:color="auto"/>
        <w:left w:val="none" w:sz="0" w:space="0" w:color="auto"/>
        <w:bottom w:val="none" w:sz="0" w:space="0" w:color="auto"/>
        <w:right w:val="none" w:sz="0" w:space="0" w:color="auto"/>
      </w:divBdr>
    </w:div>
    <w:div w:id="846867908">
      <w:bodyDiv w:val="1"/>
      <w:marLeft w:val="0"/>
      <w:marRight w:val="0"/>
      <w:marTop w:val="0"/>
      <w:marBottom w:val="0"/>
      <w:divBdr>
        <w:top w:val="none" w:sz="0" w:space="0" w:color="auto"/>
        <w:left w:val="none" w:sz="0" w:space="0" w:color="auto"/>
        <w:bottom w:val="none" w:sz="0" w:space="0" w:color="auto"/>
        <w:right w:val="none" w:sz="0" w:space="0" w:color="auto"/>
      </w:divBdr>
    </w:div>
    <w:div w:id="1248659260">
      <w:bodyDiv w:val="1"/>
      <w:marLeft w:val="0"/>
      <w:marRight w:val="0"/>
      <w:marTop w:val="0"/>
      <w:marBottom w:val="0"/>
      <w:divBdr>
        <w:top w:val="none" w:sz="0" w:space="0" w:color="auto"/>
        <w:left w:val="none" w:sz="0" w:space="0" w:color="auto"/>
        <w:bottom w:val="none" w:sz="0" w:space="0" w:color="auto"/>
        <w:right w:val="none" w:sz="0" w:space="0" w:color="auto"/>
      </w:divBdr>
    </w:div>
    <w:div w:id="1458766700">
      <w:bodyDiv w:val="1"/>
      <w:marLeft w:val="0"/>
      <w:marRight w:val="0"/>
      <w:marTop w:val="0"/>
      <w:marBottom w:val="0"/>
      <w:divBdr>
        <w:top w:val="none" w:sz="0" w:space="0" w:color="auto"/>
        <w:left w:val="none" w:sz="0" w:space="0" w:color="auto"/>
        <w:bottom w:val="none" w:sz="0" w:space="0" w:color="auto"/>
        <w:right w:val="none" w:sz="0" w:space="0" w:color="auto"/>
      </w:divBdr>
    </w:div>
    <w:div w:id="1605578345">
      <w:bodyDiv w:val="1"/>
      <w:marLeft w:val="0"/>
      <w:marRight w:val="0"/>
      <w:marTop w:val="0"/>
      <w:marBottom w:val="0"/>
      <w:divBdr>
        <w:top w:val="none" w:sz="0" w:space="0" w:color="auto"/>
        <w:left w:val="none" w:sz="0" w:space="0" w:color="auto"/>
        <w:bottom w:val="none" w:sz="0" w:space="0" w:color="auto"/>
        <w:right w:val="none" w:sz="0" w:space="0" w:color="auto"/>
      </w:divBdr>
    </w:div>
    <w:div w:id="1642730245">
      <w:bodyDiv w:val="1"/>
      <w:marLeft w:val="0"/>
      <w:marRight w:val="0"/>
      <w:marTop w:val="0"/>
      <w:marBottom w:val="0"/>
      <w:divBdr>
        <w:top w:val="none" w:sz="0" w:space="0" w:color="auto"/>
        <w:left w:val="none" w:sz="0" w:space="0" w:color="auto"/>
        <w:bottom w:val="none" w:sz="0" w:space="0" w:color="auto"/>
        <w:right w:val="none" w:sz="0" w:space="0" w:color="auto"/>
      </w:divBdr>
    </w:div>
    <w:div w:id="1715613496">
      <w:bodyDiv w:val="1"/>
      <w:marLeft w:val="0"/>
      <w:marRight w:val="0"/>
      <w:marTop w:val="0"/>
      <w:marBottom w:val="0"/>
      <w:divBdr>
        <w:top w:val="none" w:sz="0" w:space="0" w:color="auto"/>
        <w:left w:val="none" w:sz="0" w:space="0" w:color="auto"/>
        <w:bottom w:val="none" w:sz="0" w:space="0" w:color="auto"/>
        <w:right w:val="none" w:sz="0" w:space="0" w:color="auto"/>
      </w:divBdr>
    </w:div>
    <w:div w:id="1796174608">
      <w:bodyDiv w:val="1"/>
      <w:marLeft w:val="0"/>
      <w:marRight w:val="0"/>
      <w:marTop w:val="0"/>
      <w:marBottom w:val="0"/>
      <w:divBdr>
        <w:top w:val="none" w:sz="0" w:space="0" w:color="auto"/>
        <w:left w:val="none" w:sz="0" w:space="0" w:color="auto"/>
        <w:bottom w:val="none" w:sz="0" w:space="0" w:color="auto"/>
        <w:right w:val="none" w:sz="0" w:space="0" w:color="auto"/>
      </w:divBdr>
    </w:div>
    <w:div w:id="1805538655">
      <w:bodyDiv w:val="1"/>
      <w:marLeft w:val="0"/>
      <w:marRight w:val="0"/>
      <w:marTop w:val="0"/>
      <w:marBottom w:val="0"/>
      <w:divBdr>
        <w:top w:val="none" w:sz="0" w:space="0" w:color="auto"/>
        <w:left w:val="none" w:sz="0" w:space="0" w:color="auto"/>
        <w:bottom w:val="none" w:sz="0" w:space="0" w:color="auto"/>
        <w:right w:val="none" w:sz="0" w:space="0" w:color="auto"/>
      </w:divBdr>
    </w:div>
    <w:div w:id="1840658697">
      <w:bodyDiv w:val="1"/>
      <w:marLeft w:val="0"/>
      <w:marRight w:val="0"/>
      <w:marTop w:val="0"/>
      <w:marBottom w:val="0"/>
      <w:divBdr>
        <w:top w:val="none" w:sz="0" w:space="0" w:color="auto"/>
        <w:left w:val="none" w:sz="0" w:space="0" w:color="auto"/>
        <w:bottom w:val="none" w:sz="0" w:space="0" w:color="auto"/>
        <w:right w:val="none" w:sz="0" w:space="0" w:color="auto"/>
      </w:divBdr>
    </w:div>
    <w:div w:id="201244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030%20-%20258%20911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docs.ndw.nu/dataformaten/ivp/"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5A4B8A601AA43B31FE47AABA74015" ma:contentTypeVersion="" ma:contentTypeDescription="Een nieuw document maken." ma:contentTypeScope="" ma:versionID="2fba9343684081a86f99e163e071d810">
  <xsd:schema xmlns:xsd="http://www.w3.org/2001/XMLSchema" xmlns:xs="http://www.w3.org/2001/XMLSchema" xmlns:p="http://schemas.microsoft.com/office/2006/metadata/properties" xmlns:ns2="A9644A73-2BF7-48CF-9FC1-3AD663ACB62F" xmlns:ns3="a9644a73-2bf7-48cf-9fc1-3ad663acb62f" xmlns:ns4="8ef45f4a-8fff-44dd-8814-2a60766658c9" xmlns:ns5="905cba5c-814d-48a2-8498-ba457f0bdc21" targetNamespace="http://schemas.microsoft.com/office/2006/metadata/properties" ma:root="true" ma:fieldsID="d7341e67e13bf4e93faed5579451f562" ns2:_="" ns3:_="" ns4:_="" ns5:_="">
    <xsd:import namespace="A9644A73-2BF7-48CF-9FC1-3AD663ACB62F"/>
    <xsd:import namespace="a9644a73-2bf7-48cf-9fc1-3ad663acb62f"/>
    <xsd:import namespace="8ef45f4a-8fff-44dd-8814-2a60766658c9"/>
    <xsd:import namespace="905cba5c-814d-48a2-8498-ba457f0bdc21"/>
    <xsd:element name="properties">
      <xsd:complexType>
        <xsd:sequence>
          <xsd:element name="documentManagement">
            <xsd:complexType>
              <xsd:all>
                <xsd:element ref="ns2:Projectnummer" minOccurs="0"/>
                <xsd:element ref="ns3:MediaServiceMetadata" minOccurs="0"/>
                <xsd:element ref="ns3:MediaServiceFastMetadata" minOccurs="0"/>
                <xsd:element ref="ns3:lcf76f155ced4ddcb4097134ff3c332f" minOccurs="0"/>
                <xsd:element ref="ns4: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Location" minOccurs="0"/>
                <xsd:element ref="ns5:SharedWithUsers" minOccurs="0"/>
                <xsd:element ref="ns5:SharedWithDetail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44A73-2BF7-48CF-9FC1-3AD663ACB62F" elementFormDefault="qualified">
    <xsd:import namespace="http://schemas.microsoft.com/office/2006/documentManagement/types"/>
    <xsd:import namespace="http://schemas.microsoft.com/office/infopath/2007/PartnerControls"/>
    <xsd:element name="Projectnummer" ma:index="8" nillable="true" ma:displayName="Projectnummer" ma:default="22042"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644a73-2bf7-48cf-9fc1-3ad663acb62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5cba5c-814d-48a2-8498-ba457f0bdc21"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ef45f4a-8fff-44dd-8814-2a60766658c9" xsi:nil="true"/>
    <Projectnummer xmlns="A9644A73-2BF7-48CF-9FC1-3AD663ACB62F">22042</Projectnummer>
    <lcf76f155ced4ddcb4097134ff3c332f xmlns="a9644a73-2bf7-48cf-9fc1-3ad663acb6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386E8-5C86-4698-B464-D202550FE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44A73-2BF7-48CF-9FC1-3AD663ACB62F"/>
    <ds:schemaRef ds:uri="a9644a73-2bf7-48cf-9fc1-3ad663acb62f"/>
    <ds:schemaRef ds:uri="8ef45f4a-8fff-44dd-8814-2a60766658c9"/>
    <ds:schemaRef ds:uri="905cba5c-814d-48a2-8498-ba457f0bd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55231-2B5F-4007-8FF3-64CD2AB9EAF2}">
  <ds:schemaRefs>
    <ds:schemaRef ds:uri="http://schemas.openxmlformats.org/officeDocument/2006/bibliography"/>
  </ds:schemaRefs>
</ds:datastoreItem>
</file>

<file path=customXml/itemProps3.xml><?xml version="1.0" encoding="utf-8"?>
<ds:datastoreItem xmlns:ds="http://schemas.openxmlformats.org/officeDocument/2006/customXml" ds:itemID="{646F142A-4C3C-431A-BF94-6FE9ABE4472E}">
  <ds:schemaRefs>
    <ds:schemaRef ds:uri="http://schemas.microsoft.com/office/2006/metadata/properties"/>
    <ds:schemaRef ds:uri="http://schemas.microsoft.com/office/infopath/2007/PartnerControls"/>
    <ds:schemaRef ds:uri="8ef45f4a-8fff-44dd-8814-2a60766658c9"/>
    <ds:schemaRef ds:uri="A9644A73-2BF7-48CF-9FC1-3AD663ACB62F"/>
    <ds:schemaRef ds:uri="a9644a73-2bf7-48cf-9fc1-3ad663acb62f"/>
  </ds:schemaRefs>
</ds:datastoreItem>
</file>

<file path=customXml/itemProps4.xml><?xml version="1.0" encoding="utf-8"?>
<ds:datastoreItem xmlns:ds="http://schemas.openxmlformats.org/officeDocument/2006/customXml" ds:itemID="{B7ECC36D-4266-41E5-B6F7-ADD9E90B7C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1104</Words>
  <Characters>6076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Provincie Utrecht</vt:lpstr>
    </vt:vector>
  </TitlesOfParts>
  <Company>Provincie Utrecht</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Provincie Utrecht</dc:title>
  <dc:subject/>
  <dc:creator>Edwin.Koevoets@provincie-utrecht.nl</dc:creator>
  <cp:keywords/>
  <cp:lastModifiedBy>Gertjan Stoel</cp:lastModifiedBy>
  <cp:revision>85</cp:revision>
  <cp:lastPrinted>2017-04-12T05:25:00Z</cp:lastPrinted>
  <dcterms:created xsi:type="dcterms:W3CDTF">2023-09-07T19:05:00Z</dcterms:created>
  <dcterms:modified xsi:type="dcterms:W3CDTF">2023-10-03T09:21:00Z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
  </property>
  <property fmtid="{D5CDD505-2E9C-101B-9397-08002B2CF9AE}" pid="3" name="_NewReviewCycle">
    <vt:lpwstr/>
  </property>
  <property fmtid="{D5CDD505-2E9C-101B-9397-08002B2CF9AE}" pid="4" name="ContentTypeId">
    <vt:lpwstr>0x010100D0F5A4B8A601AA43B31FE47AABA74015</vt:lpwstr>
  </property>
  <property fmtid="{D5CDD505-2E9C-101B-9397-08002B2CF9AE}" pid="5" name="d6579817e59147ae85edfd3136814cae0">
    <vt:lpwstr>14. Aankopen, verkopen, ruilen en bruikleen van roerende zaken, leveren of verlenen van diensten alsmede het aangaan van overeenkomsten daarbij|4012e11a-36c8-467a-8823-a44bbb38e830</vt:lpwstr>
  </property>
  <property fmtid="{D5CDD505-2E9C-101B-9397-08002B2CF9AE}" pid="6" name="n35da69e1c1047dea46f4e43c827e5fd0">
    <vt:lpwstr>7 jaar dan wel 7 jaar na afloop van de overeenkomst|9718142c-c2a9-469b-bef3-f673a1d7e1d1</vt:lpwstr>
  </property>
  <property fmtid="{D5CDD505-2E9C-101B-9397-08002B2CF9AE}" pid="7" name="nbfcb91ce6ed4c72a590e661d33753dd0">
    <vt:lpwstr>P.0000 - Onbenoemd|3d735cab-bb43-4375-8d6c-aab7c97c3079</vt:lpwstr>
  </property>
  <property fmtid="{D5CDD505-2E9C-101B-9397-08002B2CF9AE}" pid="8" name="bee6bab28bc347dea223a27ae484b55c0">
    <vt:lpwstr>MOB Jasper Hoogeland - Concernmanager Mobiliteit|b7f90ac5-8c87-47a8-8218-35c54f9ce893</vt:lpwstr>
  </property>
  <property fmtid="{D5CDD505-2E9C-101B-9397-08002B2CF9AE}" pid="9" name="ecddcceb7a3944bcb5df119ed71fb2810">
    <vt:lpwstr>Vernietigen|90b47d01-38c6-4bfb-b527-d49e498a64bf</vt:lpwstr>
  </property>
  <property fmtid="{D5CDD505-2E9C-101B-9397-08002B2CF9AE}" pid="10" name="dc87032591014caf9b8c2411992032580">
    <vt:lpwstr>BEREIKBAARHEID (excl. OV)|34265604-c268-47ff-a31d-58a681c3dbfc</vt:lpwstr>
  </property>
  <property fmtid="{D5CDD505-2E9C-101B-9397-08002B2CF9AE}" pid="11" name="d48145a825f34c759bf35e0f0f98a24d0">
    <vt:lpwstr>Intern Provincie|189e3338-705c-4baf-9377-0e95b47bfb72</vt:lpwstr>
  </property>
  <property fmtid="{D5CDD505-2E9C-101B-9397-08002B2CF9AE}" pid="12" name="e28028357a134c8cba3ce1e424d812740">
    <vt:lpwstr>Algemeen|db4a3397-6507-4425-8569-28dfae3fc831</vt:lpwstr>
  </property>
  <property fmtid="{D5CDD505-2E9C-101B-9397-08002B2CF9AE}" pid="13" name="kb23fa795b9743b8adae1149359e24fa0">
    <vt:lpwstr>TL MOB-PP3 Andre Struijs , Teamleider Projectmanagement P3|3ee837d3-f4cb-4975-bdda-9e328f71c6e0</vt:lpwstr>
  </property>
  <property fmtid="{D5CDD505-2E9C-101B-9397-08002B2CF9AE}" pid="14" name="PUWaardering">
    <vt:lpwstr>5;#Vernietigen|90b47d01-38c6-4bfb-b527-d49e498a64bf</vt:lpwstr>
  </property>
  <property fmtid="{D5CDD505-2E9C-101B-9397-08002B2CF9AE}" pid="15" name="PUBewaartermijn">
    <vt:lpwstr>6;#7 jaar dan wel 7 jaar na afloop van de overeenkomst|9718142c-c2a9-469b-bef3-f673a1d7e1d1</vt:lpwstr>
  </property>
  <property fmtid="{D5CDD505-2E9C-101B-9397-08002B2CF9AE}" pid="16" name="PUWBSTax">
    <vt:lpwstr>8;#P.0000 - Onbenoemd|3d735cab-bb43-4375-8d6c-aab7c97c3079</vt:lpwstr>
  </property>
  <property fmtid="{D5CDD505-2E9C-101B-9397-08002B2CF9AE}" pid="17" name="PUWerkproces">
    <vt:lpwstr>3;#14. Aankopen, verkopen, ruilen en bruikleen van roerende zaken, leveren of verlenen van diensten alsmede het aangaan van overeenkomsten daarbij|4012e11a-36c8-467a-8823-a44bbb38e830</vt:lpwstr>
  </property>
  <property fmtid="{D5CDD505-2E9C-101B-9397-08002B2CF9AE}" pid="18" name="PUWerkingsgebiedDossier">
    <vt:lpwstr>1;#Intern Provincie|189e3338-705c-4baf-9377-0e95b47bfb72</vt:lpwstr>
  </property>
  <property fmtid="{D5CDD505-2E9C-101B-9397-08002B2CF9AE}" pid="19" name="_dlc_DocIdItemGuid">
    <vt:lpwstr>bb08e26d-970e-4486-9451-74bc48e001c8</vt:lpwstr>
  </property>
  <property fmtid="{D5CDD505-2E9C-101B-9397-08002B2CF9AE}" pid="20" name="PUProceseigenaar">
    <vt:lpwstr>4;#TL MOB-PP3, Teamleider Projectmanagement P3|3ee837d3-f4cb-4975-bdda-9e328f71c6e0</vt:lpwstr>
  </property>
  <property fmtid="{D5CDD505-2E9C-101B-9397-08002B2CF9AE}" pid="21" name="PUEindverantwoordelijkeProceseigenaar">
    <vt:lpwstr>9;#MOB - Concernmanager Mobiliteit|b7f90ac5-8c87-47a8-8218-35c54f9ce893</vt:lpwstr>
  </property>
  <property fmtid="{D5CDD505-2E9C-101B-9397-08002B2CF9AE}" pid="22" name="PUDoelenboom">
    <vt:lpwstr>7;#BEREIKBAARHEID (excl. OV)|34265604-c268-47ff-a31d-58a681c3dbfc</vt:lpwstr>
  </property>
  <property fmtid="{D5CDD505-2E9C-101B-9397-08002B2CF9AE}" pid="23" name="PUThema">
    <vt:lpwstr>2;#Algemeen|db4a3397-6507-4425-8569-28dfae3fc831</vt:lpwstr>
  </property>
  <property fmtid="{D5CDD505-2E9C-101B-9397-08002B2CF9AE}" pid="24" name="c69891f5b6724842a1992b729e890d0f0">
    <vt:lpwstr/>
  </property>
  <property fmtid="{D5CDD505-2E9C-101B-9397-08002B2CF9AE}" pid="25" name="PUDocumentTrefwoorden">
    <vt:lpwstr/>
  </property>
  <property fmtid="{D5CDD505-2E9C-101B-9397-08002B2CF9AE}" pid="26" name="MediaServiceImageTags">
    <vt:lpwstr/>
  </property>
</Properties>
</file>